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0" w:type="dxa"/>
        <w:tblLook w:val="04A0" w:firstRow="1" w:lastRow="0" w:firstColumn="1" w:lastColumn="0" w:noHBand="0" w:noVBand="1"/>
      </w:tblPr>
      <w:tblGrid>
        <w:gridCol w:w="3190"/>
        <w:gridCol w:w="3190"/>
        <w:gridCol w:w="3191"/>
      </w:tblGrid>
      <w:tr w:rsidR="002D337A" w:rsidTr="002D337A">
        <w:tc>
          <w:tcPr>
            <w:tcW w:w="3190" w:type="dxa"/>
            <w:tcBorders>
              <w:top w:val="single" w:sz="4" w:space="0" w:color="auto"/>
              <w:left w:val="single" w:sz="4" w:space="0" w:color="auto"/>
              <w:bottom w:val="single" w:sz="4" w:space="0" w:color="auto"/>
              <w:right w:val="single" w:sz="4" w:space="0" w:color="auto"/>
            </w:tcBorders>
            <w:hideMark/>
          </w:tcPr>
          <w:p w:rsidR="002D337A" w:rsidRDefault="002D337A">
            <w:pPr>
              <w:rPr>
                <w:rFonts w:ascii="Times New Roman" w:hAnsi="Times New Roman" w:cs="Times New Roman"/>
                <w:sz w:val="28"/>
                <w:szCs w:val="28"/>
              </w:rPr>
            </w:pPr>
            <w:r>
              <w:rPr>
                <w:rFonts w:ascii="Times New Roman" w:hAnsi="Times New Roman" w:cs="Times New Roman"/>
                <w:sz w:val="28"/>
                <w:szCs w:val="28"/>
              </w:rPr>
              <w:t>Класс: 9</w:t>
            </w:r>
          </w:p>
        </w:tc>
        <w:tc>
          <w:tcPr>
            <w:tcW w:w="3190" w:type="dxa"/>
            <w:tcBorders>
              <w:top w:val="single" w:sz="4" w:space="0" w:color="auto"/>
              <w:left w:val="single" w:sz="4" w:space="0" w:color="auto"/>
              <w:bottom w:val="single" w:sz="4" w:space="0" w:color="auto"/>
              <w:right w:val="single" w:sz="4" w:space="0" w:color="auto"/>
            </w:tcBorders>
            <w:hideMark/>
          </w:tcPr>
          <w:p w:rsidR="002D337A" w:rsidRDefault="002D337A">
            <w:pPr>
              <w:rPr>
                <w:rFonts w:ascii="Times New Roman" w:hAnsi="Times New Roman" w:cs="Times New Roman"/>
                <w:sz w:val="28"/>
                <w:szCs w:val="28"/>
              </w:rPr>
            </w:pPr>
            <w:r>
              <w:rPr>
                <w:rFonts w:ascii="Times New Roman" w:hAnsi="Times New Roman" w:cs="Times New Roman"/>
                <w:sz w:val="28"/>
                <w:szCs w:val="28"/>
              </w:rPr>
              <w:t>Предмет: СХТ</w:t>
            </w:r>
          </w:p>
        </w:tc>
        <w:tc>
          <w:tcPr>
            <w:tcW w:w="3191" w:type="dxa"/>
            <w:tcBorders>
              <w:top w:val="single" w:sz="4" w:space="0" w:color="auto"/>
              <w:left w:val="single" w:sz="4" w:space="0" w:color="auto"/>
              <w:bottom w:val="single" w:sz="4" w:space="0" w:color="auto"/>
              <w:right w:val="single" w:sz="4" w:space="0" w:color="auto"/>
            </w:tcBorders>
            <w:hideMark/>
          </w:tcPr>
          <w:p w:rsidR="002D337A" w:rsidRDefault="002D337A">
            <w:pPr>
              <w:rPr>
                <w:rFonts w:ascii="Times New Roman" w:hAnsi="Times New Roman" w:cs="Times New Roman"/>
                <w:sz w:val="28"/>
                <w:szCs w:val="28"/>
              </w:rPr>
            </w:pPr>
            <w:r>
              <w:rPr>
                <w:rFonts w:ascii="Times New Roman" w:hAnsi="Times New Roman" w:cs="Times New Roman"/>
                <w:sz w:val="28"/>
                <w:szCs w:val="28"/>
              </w:rPr>
              <w:t xml:space="preserve">Учитель: </w:t>
            </w:r>
            <w:proofErr w:type="spellStart"/>
            <w:r>
              <w:rPr>
                <w:rFonts w:ascii="Times New Roman" w:hAnsi="Times New Roman" w:cs="Times New Roman"/>
                <w:sz w:val="28"/>
                <w:szCs w:val="28"/>
              </w:rPr>
              <w:t>Галимова</w:t>
            </w:r>
            <w:proofErr w:type="spellEnd"/>
            <w:r>
              <w:rPr>
                <w:rFonts w:ascii="Times New Roman" w:hAnsi="Times New Roman" w:cs="Times New Roman"/>
                <w:sz w:val="28"/>
                <w:szCs w:val="28"/>
              </w:rPr>
              <w:t xml:space="preserve"> О.В.</w:t>
            </w:r>
          </w:p>
        </w:tc>
      </w:tr>
      <w:tr w:rsidR="002D337A" w:rsidTr="002D337A">
        <w:tc>
          <w:tcPr>
            <w:tcW w:w="6380" w:type="dxa"/>
            <w:gridSpan w:val="2"/>
            <w:tcBorders>
              <w:top w:val="single" w:sz="4" w:space="0" w:color="auto"/>
              <w:left w:val="single" w:sz="4" w:space="0" w:color="auto"/>
              <w:bottom w:val="single" w:sz="4" w:space="0" w:color="auto"/>
              <w:right w:val="single" w:sz="4" w:space="0" w:color="auto"/>
            </w:tcBorders>
            <w:hideMark/>
          </w:tcPr>
          <w:p w:rsidR="002D337A" w:rsidRDefault="002D337A" w:rsidP="002D337A">
            <w:pPr>
              <w:jc w:val="both"/>
              <w:rPr>
                <w:rFonts w:ascii="Times New Roman" w:hAnsi="Times New Roman" w:cs="Times New Roman"/>
                <w:sz w:val="28"/>
                <w:szCs w:val="28"/>
              </w:rPr>
            </w:pPr>
            <w:r>
              <w:rPr>
                <w:rFonts w:ascii="Times New Roman" w:hAnsi="Times New Roman" w:cs="Times New Roman"/>
                <w:sz w:val="28"/>
                <w:szCs w:val="28"/>
              </w:rPr>
              <w:t xml:space="preserve">Тема: </w:t>
            </w:r>
            <w:r>
              <w:rPr>
                <w:rFonts w:ascii="Times New Roman" w:hAnsi="Times New Roman" w:cs="Times New Roman"/>
                <w:sz w:val="28"/>
                <w:szCs w:val="28"/>
              </w:rPr>
              <w:t>Проверка состояния молодых посадок плодовых деревьев. Уход за молодым неплодоносящим садом</w:t>
            </w:r>
          </w:p>
        </w:tc>
        <w:tc>
          <w:tcPr>
            <w:tcW w:w="3191" w:type="dxa"/>
            <w:tcBorders>
              <w:top w:val="single" w:sz="4" w:space="0" w:color="auto"/>
              <w:left w:val="single" w:sz="4" w:space="0" w:color="auto"/>
              <w:bottom w:val="single" w:sz="4" w:space="0" w:color="auto"/>
              <w:right w:val="single" w:sz="4" w:space="0" w:color="auto"/>
            </w:tcBorders>
            <w:hideMark/>
          </w:tcPr>
          <w:p w:rsidR="002D337A" w:rsidRDefault="002D337A">
            <w:pPr>
              <w:rPr>
                <w:rFonts w:ascii="Times New Roman" w:hAnsi="Times New Roman" w:cs="Times New Roman"/>
                <w:sz w:val="28"/>
                <w:szCs w:val="28"/>
              </w:rPr>
            </w:pPr>
            <w:r>
              <w:rPr>
                <w:rFonts w:ascii="Times New Roman" w:hAnsi="Times New Roman" w:cs="Times New Roman"/>
                <w:sz w:val="28"/>
                <w:szCs w:val="28"/>
              </w:rPr>
              <w:t>Дата: 15.11.-19.11.</w:t>
            </w:r>
          </w:p>
        </w:tc>
      </w:tr>
    </w:tbl>
    <w:p w:rsidR="007E1AE1" w:rsidRDefault="007E1AE1">
      <w:pPr>
        <w:rPr>
          <w:rFonts w:ascii="Times New Roman" w:hAnsi="Times New Roman" w:cs="Times New Roman"/>
          <w:sz w:val="28"/>
        </w:rPr>
      </w:pPr>
    </w:p>
    <w:p w:rsidR="002D337A" w:rsidRDefault="002D337A" w:rsidP="002D337A">
      <w:pPr>
        <w:jc w:val="center"/>
        <w:rPr>
          <w:rFonts w:ascii="Times New Roman" w:hAnsi="Times New Roman" w:cs="Times New Roman"/>
          <w:b/>
          <w:sz w:val="28"/>
        </w:rPr>
      </w:pPr>
      <w:r w:rsidRPr="002D337A">
        <w:rPr>
          <w:rFonts w:ascii="Times New Roman" w:hAnsi="Times New Roman" w:cs="Times New Roman"/>
          <w:b/>
          <w:sz w:val="28"/>
        </w:rPr>
        <w:t>План урока.</w:t>
      </w:r>
    </w:p>
    <w:p w:rsidR="002D337A" w:rsidRPr="002D337A" w:rsidRDefault="002D337A" w:rsidP="00061E7E">
      <w:pPr>
        <w:pStyle w:val="a4"/>
        <w:numPr>
          <w:ilvl w:val="0"/>
          <w:numId w:val="1"/>
        </w:numPr>
        <w:ind w:left="0" w:firstLine="0"/>
        <w:jc w:val="both"/>
        <w:rPr>
          <w:rFonts w:ascii="Times New Roman" w:hAnsi="Times New Roman" w:cs="Times New Roman"/>
          <w:b/>
          <w:sz w:val="28"/>
        </w:rPr>
      </w:pPr>
      <w:proofErr w:type="spellStart"/>
      <w:r>
        <w:rPr>
          <w:rFonts w:ascii="Times New Roman" w:hAnsi="Times New Roman" w:cs="Times New Roman"/>
          <w:b/>
          <w:sz w:val="28"/>
        </w:rPr>
        <w:t>Орг</w:t>
      </w:r>
      <w:proofErr w:type="gramStart"/>
      <w:r>
        <w:rPr>
          <w:rFonts w:ascii="Times New Roman" w:hAnsi="Times New Roman" w:cs="Times New Roman"/>
          <w:b/>
          <w:sz w:val="28"/>
        </w:rPr>
        <w:t>.м</w:t>
      </w:r>
      <w:proofErr w:type="gramEnd"/>
      <w:r>
        <w:rPr>
          <w:rFonts w:ascii="Times New Roman" w:hAnsi="Times New Roman" w:cs="Times New Roman"/>
          <w:b/>
          <w:sz w:val="28"/>
        </w:rPr>
        <w:t>омент</w:t>
      </w:r>
      <w:proofErr w:type="spellEnd"/>
      <w:r>
        <w:rPr>
          <w:rFonts w:ascii="Times New Roman" w:hAnsi="Times New Roman" w:cs="Times New Roman"/>
          <w:b/>
          <w:sz w:val="28"/>
        </w:rPr>
        <w:t>.</w:t>
      </w:r>
      <w:r>
        <w:rPr>
          <w:rFonts w:ascii="Times New Roman" w:hAnsi="Times New Roman" w:cs="Times New Roman"/>
          <w:sz w:val="28"/>
        </w:rPr>
        <w:t xml:space="preserve"> Подготовь к уроку учебник, ручку, тетрадь</w:t>
      </w:r>
    </w:p>
    <w:p w:rsidR="002D337A" w:rsidRPr="002D337A" w:rsidRDefault="002D337A" w:rsidP="00061E7E">
      <w:pPr>
        <w:pStyle w:val="a4"/>
        <w:numPr>
          <w:ilvl w:val="0"/>
          <w:numId w:val="1"/>
        </w:numPr>
        <w:ind w:left="0" w:firstLine="0"/>
        <w:jc w:val="both"/>
        <w:rPr>
          <w:rFonts w:ascii="Times New Roman" w:hAnsi="Times New Roman" w:cs="Times New Roman"/>
          <w:b/>
          <w:sz w:val="28"/>
        </w:rPr>
      </w:pPr>
      <w:r>
        <w:rPr>
          <w:rFonts w:ascii="Times New Roman" w:hAnsi="Times New Roman" w:cs="Times New Roman"/>
          <w:b/>
          <w:sz w:val="28"/>
        </w:rPr>
        <w:t>Повторение.</w:t>
      </w:r>
      <w:r>
        <w:rPr>
          <w:rFonts w:ascii="Times New Roman" w:hAnsi="Times New Roman" w:cs="Times New Roman"/>
          <w:sz w:val="28"/>
        </w:rPr>
        <w:t xml:space="preserve"> Вспомни строение плодового дерева (корневая шейка, штамб, центральный проводник, крона).</w:t>
      </w:r>
    </w:p>
    <w:p w:rsidR="002D337A" w:rsidRPr="00061E7E" w:rsidRDefault="002D337A" w:rsidP="00061E7E">
      <w:pPr>
        <w:pStyle w:val="a4"/>
        <w:numPr>
          <w:ilvl w:val="0"/>
          <w:numId w:val="1"/>
        </w:numPr>
        <w:ind w:left="0" w:firstLine="0"/>
        <w:jc w:val="both"/>
        <w:rPr>
          <w:rFonts w:ascii="Times New Roman" w:hAnsi="Times New Roman" w:cs="Times New Roman"/>
          <w:b/>
          <w:sz w:val="28"/>
        </w:rPr>
      </w:pPr>
      <w:r>
        <w:rPr>
          <w:rFonts w:ascii="Times New Roman" w:hAnsi="Times New Roman" w:cs="Times New Roman"/>
          <w:b/>
          <w:sz w:val="28"/>
        </w:rPr>
        <w:t>Новая тема</w:t>
      </w:r>
      <w:proofErr w:type="gramStart"/>
      <w:r>
        <w:rPr>
          <w:rFonts w:ascii="Times New Roman" w:hAnsi="Times New Roman" w:cs="Times New Roman"/>
          <w:b/>
          <w:sz w:val="28"/>
        </w:rPr>
        <w:t>.</w:t>
      </w:r>
      <w:proofErr w:type="gramEnd"/>
      <w:r>
        <w:rPr>
          <w:rFonts w:ascii="Times New Roman" w:hAnsi="Times New Roman" w:cs="Times New Roman"/>
          <w:sz w:val="28"/>
        </w:rPr>
        <w:t xml:space="preserve"> На следующий год после посадки молодые плодовые деревья внимательно осматривают. Главное при осмотре – это убедиться, что деревце прижилось, из почек на его ветках появились </w:t>
      </w:r>
      <w:r w:rsidR="00061E7E">
        <w:rPr>
          <w:rFonts w:ascii="Times New Roman" w:hAnsi="Times New Roman" w:cs="Times New Roman"/>
          <w:sz w:val="28"/>
        </w:rPr>
        <w:t>и молодые зеленые побеги, кора штамба не повреждена грызунами.</w:t>
      </w:r>
    </w:p>
    <w:p w:rsidR="00061E7E" w:rsidRPr="00061E7E" w:rsidRDefault="00061E7E" w:rsidP="00061E7E">
      <w:pPr>
        <w:pStyle w:val="a4"/>
        <w:numPr>
          <w:ilvl w:val="0"/>
          <w:numId w:val="1"/>
        </w:numPr>
        <w:ind w:left="0" w:firstLine="0"/>
        <w:jc w:val="both"/>
        <w:rPr>
          <w:rFonts w:ascii="Times New Roman" w:hAnsi="Times New Roman" w:cs="Times New Roman"/>
          <w:b/>
          <w:sz w:val="28"/>
        </w:rPr>
      </w:pPr>
      <w:r>
        <w:rPr>
          <w:rFonts w:ascii="Times New Roman" w:hAnsi="Times New Roman" w:cs="Times New Roman"/>
          <w:b/>
          <w:sz w:val="28"/>
        </w:rPr>
        <w:t>Задание</w:t>
      </w:r>
      <w:proofErr w:type="gramStart"/>
      <w:r>
        <w:rPr>
          <w:rFonts w:ascii="Times New Roman" w:hAnsi="Times New Roman" w:cs="Times New Roman"/>
          <w:b/>
          <w:sz w:val="28"/>
        </w:rPr>
        <w:t>.</w:t>
      </w:r>
      <w:proofErr w:type="gramEnd"/>
      <w:r>
        <w:rPr>
          <w:rFonts w:ascii="Times New Roman" w:hAnsi="Times New Roman" w:cs="Times New Roman"/>
          <w:sz w:val="28"/>
        </w:rPr>
        <w:t xml:space="preserve"> </w:t>
      </w:r>
      <w:r w:rsidR="00363A22">
        <w:rPr>
          <w:rFonts w:ascii="Times New Roman" w:hAnsi="Times New Roman" w:cs="Times New Roman"/>
          <w:sz w:val="28"/>
        </w:rPr>
        <w:t xml:space="preserve">Запиши тему урока в тетрадь. </w:t>
      </w:r>
      <w:r>
        <w:rPr>
          <w:rFonts w:ascii="Times New Roman" w:hAnsi="Times New Roman" w:cs="Times New Roman"/>
          <w:sz w:val="28"/>
        </w:rPr>
        <w:t>Прочитай параграф 12 на странице 59. Рассмотри рисунок</w:t>
      </w:r>
      <w:proofErr w:type="gramStart"/>
      <w:r>
        <w:rPr>
          <w:rFonts w:ascii="Times New Roman" w:hAnsi="Times New Roman" w:cs="Times New Roman"/>
          <w:sz w:val="28"/>
        </w:rPr>
        <w:t>.</w:t>
      </w:r>
      <w:proofErr w:type="gramEnd"/>
      <w:r>
        <w:rPr>
          <w:rFonts w:ascii="Times New Roman" w:hAnsi="Times New Roman" w:cs="Times New Roman"/>
          <w:sz w:val="28"/>
        </w:rPr>
        <w:t xml:space="preserve"> Зарисуй его в тетрадь.</w:t>
      </w:r>
    </w:p>
    <w:p w:rsidR="00061E7E" w:rsidRDefault="00061E7E" w:rsidP="00061E7E">
      <w:pPr>
        <w:pStyle w:val="a4"/>
        <w:ind w:left="0"/>
        <w:jc w:val="both"/>
        <w:rPr>
          <w:rFonts w:ascii="Times New Roman" w:hAnsi="Times New Roman" w:cs="Times New Roman"/>
          <w:b/>
          <w:sz w:val="28"/>
        </w:rPr>
      </w:pPr>
      <w:r>
        <w:rPr>
          <w:noProof/>
          <w:lang w:eastAsia="ru-RU"/>
        </w:rPr>
        <w:drawing>
          <wp:inline distT="0" distB="0" distL="0" distR="0" wp14:anchorId="52295B5C" wp14:editId="2FE36276">
            <wp:extent cx="1488536" cy="1297172"/>
            <wp:effectExtent l="0" t="0" r="0" b="0"/>
            <wp:docPr id="1" name="Рисунок 1" descr="https://avatars.mds.yandex.net/get-zen_doc/96780/pub_5c9abc8a82fd5400b32a1ead_5c9ac1baae3ca000b3d5eb4c/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zen_doc/96780/pub_5c9abc8a82fd5400b32a1ead_5c9ac1baae3ca000b3d5eb4c/scale_120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92182" cy="1300350"/>
                    </a:xfrm>
                    <a:prstGeom prst="rect">
                      <a:avLst/>
                    </a:prstGeom>
                    <a:noFill/>
                    <a:ln>
                      <a:noFill/>
                    </a:ln>
                  </pic:spPr>
                </pic:pic>
              </a:graphicData>
            </a:graphic>
          </wp:inline>
        </w:drawing>
      </w:r>
      <w:r>
        <w:rPr>
          <w:rFonts w:ascii="Times New Roman" w:hAnsi="Times New Roman" w:cs="Times New Roman"/>
          <w:b/>
          <w:sz w:val="28"/>
        </w:rPr>
        <w:t xml:space="preserve"> </w:t>
      </w:r>
    </w:p>
    <w:p w:rsidR="00061E7E" w:rsidRDefault="00061E7E" w:rsidP="00061E7E">
      <w:pPr>
        <w:pStyle w:val="a4"/>
        <w:ind w:left="0"/>
        <w:jc w:val="both"/>
        <w:rPr>
          <w:rFonts w:ascii="Times New Roman" w:hAnsi="Times New Roman" w:cs="Times New Roman"/>
          <w:sz w:val="28"/>
        </w:rPr>
      </w:pPr>
      <w:r w:rsidRPr="00061E7E">
        <w:rPr>
          <w:rFonts w:ascii="Times New Roman" w:hAnsi="Times New Roman" w:cs="Times New Roman"/>
          <w:sz w:val="28"/>
        </w:rPr>
        <w:t>За молодым садом требуется тщательный уход</w:t>
      </w:r>
      <w:proofErr w:type="gramStart"/>
      <w:r w:rsidRPr="00061E7E">
        <w:rPr>
          <w:rFonts w:ascii="Times New Roman" w:hAnsi="Times New Roman" w:cs="Times New Roman"/>
          <w:sz w:val="28"/>
        </w:rPr>
        <w:t>.</w:t>
      </w:r>
      <w:proofErr w:type="gramEnd"/>
      <w:r>
        <w:rPr>
          <w:rFonts w:ascii="Times New Roman" w:hAnsi="Times New Roman" w:cs="Times New Roman"/>
          <w:sz w:val="28"/>
        </w:rPr>
        <w:t xml:space="preserve"> Есть основные виды работ, которые нужно проводить систематически в неплодоносящем саду.</w:t>
      </w:r>
    </w:p>
    <w:p w:rsidR="00061E7E" w:rsidRDefault="00061E7E" w:rsidP="00061E7E">
      <w:pPr>
        <w:pStyle w:val="a4"/>
        <w:ind w:left="0"/>
        <w:jc w:val="both"/>
        <w:rPr>
          <w:rFonts w:ascii="Times New Roman" w:hAnsi="Times New Roman" w:cs="Times New Roman"/>
          <w:b/>
          <w:sz w:val="28"/>
        </w:rPr>
      </w:pPr>
      <w:r>
        <w:rPr>
          <w:rFonts w:ascii="Times New Roman" w:hAnsi="Times New Roman" w:cs="Times New Roman"/>
          <w:b/>
          <w:sz w:val="28"/>
        </w:rPr>
        <w:t>Запиши схему в тетрадь,</w:t>
      </w:r>
      <w:r>
        <w:rPr>
          <w:rFonts w:ascii="Times New Roman" w:hAnsi="Times New Roman" w:cs="Times New Roman"/>
          <w:b/>
          <w:sz w:val="28"/>
        </w:rPr>
        <w:br/>
      </w:r>
      <w:r w:rsidRPr="00061E7E">
        <w:rPr>
          <w:rFonts w:ascii="Times New Roman" w:hAnsi="Times New Roman" w:cs="Times New Roman"/>
          <w:b/>
          <w:sz w:val="28"/>
        </w:rPr>
        <w:t>пос</w:t>
      </w:r>
      <w:r>
        <w:rPr>
          <w:rFonts w:ascii="Times New Roman" w:hAnsi="Times New Roman" w:cs="Times New Roman"/>
          <w:b/>
          <w:sz w:val="28"/>
        </w:rPr>
        <w:t>ледний пункт заполни по образцу.</w:t>
      </w:r>
    </w:p>
    <w:tbl>
      <w:tblPr>
        <w:tblStyle w:val="a3"/>
        <w:tblW w:w="0" w:type="auto"/>
        <w:tblInd w:w="0" w:type="dxa"/>
        <w:tblLook w:val="04A0" w:firstRow="1" w:lastRow="0" w:firstColumn="1" w:lastColumn="0" w:noHBand="0" w:noVBand="1"/>
      </w:tblPr>
      <w:tblGrid>
        <w:gridCol w:w="3190"/>
        <w:gridCol w:w="3190"/>
        <w:gridCol w:w="3191"/>
      </w:tblGrid>
      <w:tr w:rsidR="00061E7E" w:rsidTr="00074C2D">
        <w:tc>
          <w:tcPr>
            <w:tcW w:w="9571" w:type="dxa"/>
            <w:gridSpan w:val="3"/>
          </w:tcPr>
          <w:p w:rsidR="00061E7E" w:rsidRPr="00061E7E" w:rsidRDefault="00061E7E" w:rsidP="00061E7E">
            <w:pPr>
              <w:pStyle w:val="a4"/>
              <w:ind w:left="0"/>
              <w:jc w:val="center"/>
              <w:rPr>
                <w:rFonts w:ascii="Times New Roman" w:hAnsi="Times New Roman" w:cs="Times New Roman"/>
                <w:b/>
                <w:sz w:val="28"/>
              </w:rPr>
            </w:pPr>
            <w:r>
              <w:rPr>
                <w:rFonts w:ascii="Times New Roman" w:hAnsi="Times New Roman" w:cs="Times New Roman"/>
                <w:b/>
                <w:sz w:val="28"/>
              </w:rPr>
              <w:t>Виды работ</w:t>
            </w:r>
          </w:p>
        </w:tc>
      </w:tr>
      <w:tr w:rsidR="00061E7E" w:rsidTr="00061E7E">
        <w:tc>
          <w:tcPr>
            <w:tcW w:w="3190" w:type="dxa"/>
          </w:tcPr>
          <w:p w:rsidR="00061E7E" w:rsidRDefault="00061E7E" w:rsidP="00061E7E">
            <w:pPr>
              <w:pStyle w:val="a4"/>
              <w:ind w:left="0"/>
              <w:jc w:val="center"/>
              <w:rPr>
                <w:rFonts w:ascii="Times New Roman" w:hAnsi="Times New Roman" w:cs="Times New Roman"/>
                <w:sz w:val="28"/>
              </w:rPr>
            </w:pPr>
            <w:r>
              <w:rPr>
                <w:rFonts w:ascii="Times New Roman" w:hAnsi="Times New Roman" w:cs="Times New Roman"/>
                <w:sz w:val="28"/>
              </w:rPr>
              <w:t>Обработка почвы</w:t>
            </w:r>
          </w:p>
        </w:tc>
        <w:tc>
          <w:tcPr>
            <w:tcW w:w="3190" w:type="dxa"/>
          </w:tcPr>
          <w:p w:rsidR="00061E7E" w:rsidRDefault="00061E7E" w:rsidP="00061E7E">
            <w:pPr>
              <w:pStyle w:val="a4"/>
              <w:ind w:left="0"/>
              <w:jc w:val="center"/>
              <w:rPr>
                <w:rFonts w:ascii="Times New Roman" w:hAnsi="Times New Roman" w:cs="Times New Roman"/>
                <w:sz w:val="28"/>
              </w:rPr>
            </w:pPr>
            <w:r>
              <w:rPr>
                <w:rFonts w:ascii="Times New Roman" w:hAnsi="Times New Roman" w:cs="Times New Roman"/>
                <w:sz w:val="28"/>
              </w:rPr>
              <w:t>Внесение удобрений</w:t>
            </w:r>
          </w:p>
        </w:tc>
        <w:tc>
          <w:tcPr>
            <w:tcW w:w="3191" w:type="dxa"/>
          </w:tcPr>
          <w:p w:rsidR="00061E7E" w:rsidRDefault="00061E7E" w:rsidP="00061E7E">
            <w:pPr>
              <w:pStyle w:val="a4"/>
              <w:ind w:left="0"/>
              <w:jc w:val="center"/>
              <w:rPr>
                <w:rFonts w:ascii="Times New Roman" w:hAnsi="Times New Roman" w:cs="Times New Roman"/>
                <w:sz w:val="28"/>
              </w:rPr>
            </w:pPr>
            <w:r>
              <w:rPr>
                <w:rFonts w:ascii="Times New Roman" w:hAnsi="Times New Roman" w:cs="Times New Roman"/>
                <w:sz w:val="28"/>
              </w:rPr>
              <w:t xml:space="preserve">Полив </w:t>
            </w:r>
          </w:p>
        </w:tc>
      </w:tr>
      <w:tr w:rsidR="00A716C6" w:rsidTr="00061E7E">
        <w:tc>
          <w:tcPr>
            <w:tcW w:w="3190" w:type="dxa"/>
          </w:tcPr>
          <w:p w:rsidR="00A716C6" w:rsidRDefault="00A716C6" w:rsidP="00A716C6">
            <w:pPr>
              <w:pStyle w:val="a4"/>
              <w:ind w:left="0"/>
              <w:jc w:val="both"/>
              <w:rPr>
                <w:rFonts w:ascii="Times New Roman" w:hAnsi="Times New Roman" w:cs="Times New Roman"/>
                <w:sz w:val="28"/>
              </w:rPr>
            </w:pPr>
            <w:r>
              <w:rPr>
                <w:rFonts w:ascii="Times New Roman" w:hAnsi="Times New Roman" w:cs="Times New Roman"/>
                <w:sz w:val="28"/>
              </w:rPr>
              <w:t xml:space="preserve">- несколько раз за сезон рыхлить, поддерживать в рыхлом состоянии и </w:t>
            </w:r>
            <w:proofErr w:type="gramStart"/>
            <w:r>
              <w:rPr>
                <w:rFonts w:ascii="Times New Roman" w:hAnsi="Times New Roman" w:cs="Times New Roman"/>
                <w:sz w:val="28"/>
              </w:rPr>
              <w:t>чистой</w:t>
            </w:r>
            <w:proofErr w:type="gramEnd"/>
            <w:r>
              <w:rPr>
                <w:rFonts w:ascii="Times New Roman" w:hAnsi="Times New Roman" w:cs="Times New Roman"/>
                <w:sz w:val="28"/>
              </w:rPr>
              <w:t xml:space="preserve"> от сорняков</w:t>
            </w:r>
          </w:p>
          <w:p w:rsidR="00A716C6" w:rsidRDefault="00A716C6" w:rsidP="00A716C6">
            <w:pPr>
              <w:pStyle w:val="a4"/>
              <w:ind w:left="0"/>
              <w:jc w:val="both"/>
              <w:rPr>
                <w:rFonts w:ascii="Times New Roman" w:hAnsi="Times New Roman" w:cs="Times New Roman"/>
                <w:sz w:val="28"/>
              </w:rPr>
            </w:pPr>
            <w:r>
              <w:rPr>
                <w:rFonts w:ascii="Times New Roman" w:hAnsi="Times New Roman" w:cs="Times New Roman"/>
                <w:sz w:val="28"/>
              </w:rPr>
              <w:t>- осенью перекопка почвы в приствольных кругах</w:t>
            </w:r>
          </w:p>
          <w:p w:rsidR="00A716C6" w:rsidRDefault="00A716C6" w:rsidP="00A716C6">
            <w:pPr>
              <w:pStyle w:val="a4"/>
              <w:ind w:left="0"/>
              <w:jc w:val="both"/>
              <w:rPr>
                <w:rFonts w:ascii="Times New Roman" w:hAnsi="Times New Roman" w:cs="Times New Roman"/>
                <w:sz w:val="28"/>
              </w:rPr>
            </w:pPr>
            <w:r>
              <w:rPr>
                <w:noProof/>
                <w:lang w:eastAsia="ru-RU"/>
              </w:rPr>
              <w:drawing>
                <wp:inline distT="0" distB="0" distL="0" distR="0" wp14:anchorId="236F04FF" wp14:editId="50410E53">
                  <wp:extent cx="1137684" cy="1254592"/>
                  <wp:effectExtent l="0" t="0" r="5715" b="3175"/>
                  <wp:docPr id="2" name="Рисунок 2" descr="http://agrolib.ru/books/item/f00/s00/z0000030/pic/0001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grolib.ru/books/item/f00/s00/z0000030/pic/000166.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37644" cy="1254548"/>
                          </a:xfrm>
                          <a:prstGeom prst="rect">
                            <a:avLst/>
                          </a:prstGeom>
                          <a:noFill/>
                          <a:ln>
                            <a:noFill/>
                          </a:ln>
                        </pic:spPr>
                      </pic:pic>
                    </a:graphicData>
                  </a:graphic>
                </wp:inline>
              </w:drawing>
            </w:r>
          </w:p>
        </w:tc>
        <w:tc>
          <w:tcPr>
            <w:tcW w:w="3190" w:type="dxa"/>
          </w:tcPr>
          <w:p w:rsidR="00A716C6" w:rsidRDefault="00A716C6" w:rsidP="00A716C6">
            <w:pPr>
              <w:pStyle w:val="a4"/>
              <w:ind w:left="0"/>
              <w:jc w:val="both"/>
              <w:rPr>
                <w:rFonts w:ascii="Times New Roman" w:hAnsi="Times New Roman" w:cs="Times New Roman"/>
                <w:sz w:val="28"/>
              </w:rPr>
            </w:pPr>
            <w:r>
              <w:rPr>
                <w:rFonts w:ascii="Times New Roman" w:hAnsi="Times New Roman" w:cs="Times New Roman"/>
                <w:sz w:val="28"/>
              </w:rPr>
              <w:t>- внесение минеральных и органических удобрений под деревья старше 3-х лет</w:t>
            </w:r>
          </w:p>
          <w:p w:rsidR="00A716C6" w:rsidRDefault="00A716C6" w:rsidP="00A716C6">
            <w:pPr>
              <w:pStyle w:val="a4"/>
              <w:ind w:left="0"/>
              <w:jc w:val="both"/>
              <w:rPr>
                <w:rFonts w:ascii="Times New Roman" w:hAnsi="Times New Roman" w:cs="Times New Roman"/>
                <w:sz w:val="28"/>
              </w:rPr>
            </w:pPr>
            <w:r>
              <w:rPr>
                <w:rFonts w:ascii="Times New Roman" w:hAnsi="Times New Roman" w:cs="Times New Roman"/>
                <w:sz w:val="28"/>
              </w:rPr>
              <w:t>- нормы внесения зависят от зоны выращивания и возраста деревьев</w:t>
            </w:r>
          </w:p>
        </w:tc>
        <w:tc>
          <w:tcPr>
            <w:tcW w:w="3191" w:type="dxa"/>
          </w:tcPr>
          <w:p w:rsidR="00A716C6" w:rsidRDefault="00A716C6" w:rsidP="00A716C6">
            <w:pPr>
              <w:pStyle w:val="a4"/>
              <w:ind w:left="0"/>
              <w:jc w:val="both"/>
              <w:rPr>
                <w:rFonts w:ascii="Times New Roman" w:hAnsi="Times New Roman" w:cs="Times New Roman"/>
                <w:sz w:val="28"/>
              </w:rPr>
            </w:pPr>
            <w:r>
              <w:rPr>
                <w:rFonts w:ascii="Times New Roman" w:hAnsi="Times New Roman" w:cs="Times New Roman"/>
                <w:sz w:val="28"/>
              </w:rPr>
              <w:t>- прочитай параграф 13 на странице 64 и заполни данный пункт самостоятельно</w:t>
            </w:r>
          </w:p>
        </w:tc>
      </w:tr>
    </w:tbl>
    <w:p w:rsidR="00061E7E" w:rsidRDefault="00A716C6" w:rsidP="00A716C6">
      <w:pPr>
        <w:pStyle w:val="a4"/>
        <w:numPr>
          <w:ilvl w:val="0"/>
          <w:numId w:val="1"/>
        </w:numPr>
        <w:ind w:left="0" w:firstLine="0"/>
        <w:jc w:val="both"/>
        <w:rPr>
          <w:rFonts w:ascii="Times New Roman" w:hAnsi="Times New Roman" w:cs="Times New Roman"/>
          <w:b/>
          <w:sz w:val="28"/>
        </w:rPr>
      </w:pPr>
      <w:r w:rsidRPr="00A716C6">
        <w:rPr>
          <w:rFonts w:ascii="Times New Roman" w:hAnsi="Times New Roman" w:cs="Times New Roman"/>
          <w:b/>
          <w:sz w:val="28"/>
        </w:rPr>
        <w:t>Урок окончен, спасибо за работу.</w:t>
      </w:r>
    </w:p>
    <w:tbl>
      <w:tblPr>
        <w:tblStyle w:val="a3"/>
        <w:tblW w:w="0" w:type="auto"/>
        <w:tblInd w:w="0" w:type="dxa"/>
        <w:tblLook w:val="04A0" w:firstRow="1" w:lastRow="0" w:firstColumn="1" w:lastColumn="0" w:noHBand="0" w:noVBand="1"/>
      </w:tblPr>
      <w:tblGrid>
        <w:gridCol w:w="3190"/>
        <w:gridCol w:w="3190"/>
        <w:gridCol w:w="3191"/>
      </w:tblGrid>
      <w:tr w:rsidR="00A716C6" w:rsidTr="00505D62">
        <w:tc>
          <w:tcPr>
            <w:tcW w:w="3190" w:type="dxa"/>
            <w:tcBorders>
              <w:top w:val="single" w:sz="4" w:space="0" w:color="auto"/>
              <w:left w:val="single" w:sz="4" w:space="0" w:color="auto"/>
              <w:bottom w:val="single" w:sz="4" w:space="0" w:color="auto"/>
              <w:right w:val="single" w:sz="4" w:space="0" w:color="auto"/>
            </w:tcBorders>
            <w:hideMark/>
          </w:tcPr>
          <w:p w:rsidR="00A716C6" w:rsidRDefault="00A716C6" w:rsidP="00505D62">
            <w:pPr>
              <w:rPr>
                <w:rFonts w:ascii="Times New Roman" w:hAnsi="Times New Roman" w:cs="Times New Roman"/>
                <w:sz w:val="28"/>
                <w:szCs w:val="28"/>
              </w:rPr>
            </w:pPr>
            <w:r>
              <w:rPr>
                <w:rFonts w:ascii="Times New Roman" w:hAnsi="Times New Roman" w:cs="Times New Roman"/>
                <w:sz w:val="28"/>
                <w:szCs w:val="28"/>
              </w:rPr>
              <w:lastRenderedPageBreak/>
              <w:t>Класс: 9</w:t>
            </w:r>
          </w:p>
        </w:tc>
        <w:tc>
          <w:tcPr>
            <w:tcW w:w="3190" w:type="dxa"/>
            <w:tcBorders>
              <w:top w:val="single" w:sz="4" w:space="0" w:color="auto"/>
              <w:left w:val="single" w:sz="4" w:space="0" w:color="auto"/>
              <w:bottom w:val="single" w:sz="4" w:space="0" w:color="auto"/>
              <w:right w:val="single" w:sz="4" w:space="0" w:color="auto"/>
            </w:tcBorders>
            <w:hideMark/>
          </w:tcPr>
          <w:p w:rsidR="00A716C6" w:rsidRDefault="00A716C6" w:rsidP="00505D62">
            <w:pPr>
              <w:rPr>
                <w:rFonts w:ascii="Times New Roman" w:hAnsi="Times New Roman" w:cs="Times New Roman"/>
                <w:sz w:val="28"/>
                <w:szCs w:val="28"/>
              </w:rPr>
            </w:pPr>
            <w:r>
              <w:rPr>
                <w:rFonts w:ascii="Times New Roman" w:hAnsi="Times New Roman" w:cs="Times New Roman"/>
                <w:sz w:val="28"/>
                <w:szCs w:val="28"/>
              </w:rPr>
              <w:t>Предмет: СХТ</w:t>
            </w:r>
          </w:p>
        </w:tc>
        <w:tc>
          <w:tcPr>
            <w:tcW w:w="3191" w:type="dxa"/>
            <w:tcBorders>
              <w:top w:val="single" w:sz="4" w:space="0" w:color="auto"/>
              <w:left w:val="single" w:sz="4" w:space="0" w:color="auto"/>
              <w:bottom w:val="single" w:sz="4" w:space="0" w:color="auto"/>
              <w:right w:val="single" w:sz="4" w:space="0" w:color="auto"/>
            </w:tcBorders>
            <w:hideMark/>
          </w:tcPr>
          <w:p w:rsidR="00A716C6" w:rsidRDefault="00A716C6" w:rsidP="00505D62">
            <w:pPr>
              <w:rPr>
                <w:rFonts w:ascii="Times New Roman" w:hAnsi="Times New Roman" w:cs="Times New Roman"/>
                <w:sz w:val="28"/>
                <w:szCs w:val="28"/>
              </w:rPr>
            </w:pPr>
            <w:r>
              <w:rPr>
                <w:rFonts w:ascii="Times New Roman" w:hAnsi="Times New Roman" w:cs="Times New Roman"/>
                <w:sz w:val="28"/>
                <w:szCs w:val="28"/>
              </w:rPr>
              <w:t xml:space="preserve">Учитель: </w:t>
            </w:r>
            <w:proofErr w:type="spellStart"/>
            <w:r>
              <w:rPr>
                <w:rFonts w:ascii="Times New Roman" w:hAnsi="Times New Roman" w:cs="Times New Roman"/>
                <w:sz w:val="28"/>
                <w:szCs w:val="28"/>
              </w:rPr>
              <w:t>Галимова</w:t>
            </w:r>
            <w:proofErr w:type="spellEnd"/>
            <w:r>
              <w:rPr>
                <w:rFonts w:ascii="Times New Roman" w:hAnsi="Times New Roman" w:cs="Times New Roman"/>
                <w:sz w:val="28"/>
                <w:szCs w:val="28"/>
              </w:rPr>
              <w:t xml:space="preserve"> О.В.</w:t>
            </w:r>
          </w:p>
        </w:tc>
      </w:tr>
      <w:tr w:rsidR="00A716C6" w:rsidTr="00505D62">
        <w:tc>
          <w:tcPr>
            <w:tcW w:w="6380" w:type="dxa"/>
            <w:gridSpan w:val="2"/>
            <w:tcBorders>
              <w:top w:val="single" w:sz="4" w:space="0" w:color="auto"/>
              <w:left w:val="single" w:sz="4" w:space="0" w:color="auto"/>
              <w:bottom w:val="single" w:sz="4" w:space="0" w:color="auto"/>
              <w:right w:val="single" w:sz="4" w:space="0" w:color="auto"/>
            </w:tcBorders>
            <w:hideMark/>
          </w:tcPr>
          <w:p w:rsidR="00A716C6" w:rsidRDefault="00A716C6" w:rsidP="00A716C6">
            <w:pPr>
              <w:jc w:val="both"/>
              <w:rPr>
                <w:rFonts w:ascii="Times New Roman" w:hAnsi="Times New Roman" w:cs="Times New Roman"/>
                <w:sz w:val="28"/>
                <w:szCs w:val="28"/>
              </w:rPr>
            </w:pPr>
            <w:r>
              <w:rPr>
                <w:rFonts w:ascii="Times New Roman" w:hAnsi="Times New Roman" w:cs="Times New Roman"/>
                <w:sz w:val="28"/>
                <w:szCs w:val="28"/>
              </w:rPr>
              <w:t xml:space="preserve">Тема: </w:t>
            </w:r>
            <w:r>
              <w:rPr>
                <w:rFonts w:ascii="Times New Roman" w:hAnsi="Times New Roman" w:cs="Times New Roman"/>
                <w:sz w:val="28"/>
                <w:szCs w:val="28"/>
              </w:rPr>
              <w:t>Подготовка молодого сада к зиме. Обрезка плодовых деревьев.</w:t>
            </w:r>
          </w:p>
        </w:tc>
        <w:tc>
          <w:tcPr>
            <w:tcW w:w="3191" w:type="dxa"/>
            <w:tcBorders>
              <w:top w:val="single" w:sz="4" w:space="0" w:color="auto"/>
              <w:left w:val="single" w:sz="4" w:space="0" w:color="auto"/>
              <w:bottom w:val="single" w:sz="4" w:space="0" w:color="auto"/>
              <w:right w:val="single" w:sz="4" w:space="0" w:color="auto"/>
            </w:tcBorders>
            <w:hideMark/>
          </w:tcPr>
          <w:p w:rsidR="00A716C6" w:rsidRDefault="00A716C6" w:rsidP="00505D62">
            <w:pPr>
              <w:rPr>
                <w:rFonts w:ascii="Times New Roman" w:hAnsi="Times New Roman" w:cs="Times New Roman"/>
                <w:sz w:val="28"/>
                <w:szCs w:val="28"/>
              </w:rPr>
            </w:pPr>
            <w:r>
              <w:rPr>
                <w:rFonts w:ascii="Times New Roman" w:hAnsi="Times New Roman" w:cs="Times New Roman"/>
                <w:sz w:val="28"/>
                <w:szCs w:val="28"/>
              </w:rPr>
              <w:t>Дата: 15.11.-19.11.</w:t>
            </w:r>
          </w:p>
        </w:tc>
      </w:tr>
    </w:tbl>
    <w:p w:rsidR="00A716C6" w:rsidRDefault="00A716C6" w:rsidP="00A716C6">
      <w:pPr>
        <w:jc w:val="both"/>
        <w:rPr>
          <w:rFonts w:ascii="Times New Roman" w:hAnsi="Times New Roman" w:cs="Times New Roman"/>
          <w:b/>
          <w:sz w:val="28"/>
        </w:rPr>
      </w:pPr>
    </w:p>
    <w:p w:rsidR="00A716C6" w:rsidRDefault="00A716C6" w:rsidP="00A716C6">
      <w:pPr>
        <w:jc w:val="center"/>
        <w:rPr>
          <w:rFonts w:ascii="Times New Roman" w:hAnsi="Times New Roman" w:cs="Times New Roman"/>
          <w:b/>
          <w:sz w:val="28"/>
        </w:rPr>
      </w:pPr>
      <w:r w:rsidRPr="002D337A">
        <w:rPr>
          <w:rFonts w:ascii="Times New Roman" w:hAnsi="Times New Roman" w:cs="Times New Roman"/>
          <w:b/>
          <w:sz w:val="28"/>
        </w:rPr>
        <w:t>План урока.</w:t>
      </w:r>
    </w:p>
    <w:p w:rsidR="00A716C6" w:rsidRPr="002D337A" w:rsidRDefault="00A716C6" w:rsidP="00A716C6">
      <w:pPr>
        <w:pStyle w:val="a4"/>
        <w:numPr>
          <w:ilvl w:val="0"/>
          <w:numId w:val="2"/>
        </w:numPr>
        <w:ind w:left="0" w:firstLine="0"/>
        <w:jc w:val="both"/>
        <w:rPr>
          <w:rFonts w:ascii="Times New Roman" w:hAnsi="Times New Roman" w:cs="Times New Roman"/>
          <w:b/>
          <w:sz w:val="28"/>
        </w:rPr>
      </w:pPr>
      <w:proofErr w:type="spellStart"/>
      <w:r>
        <w:rPr>
          <w:rFonts w:ascii="Times New Roman" w:hAnsi="Times New Roman" w:cs="Times New Roman"/>
          <w:b/>
          <w:sz w:val="28"/>
        </w:rPr>
        <w:t>Орг</w:t>
      </w:r>
      <w:proofErr w:type="gramStart"/>
      <w:r>
        <w:rPr>
          <w:rFonts w:ascii="Times New Roman" w:hAnsi="Times New Roman" w:cs="Times New Roman"/>
          <w:b/>
          <w:sz w:val="28"/>
        </w:rPr>
        <w:t>.м</w:t>
      </w:r>
      <w:proofErr w:type="gramEnd"/>
      <w:r>
        <w:rPr>
          <w:rFonts w:ascii="Times New Roman" w:hAnsi="Times New Roman" w:cs="Times New Roman"/>
          <w:b/>
          <w:sz w:val="28"/>
        </w:rPr>
        <w:t>омент</w:t>
      </w:r>
      <w:proofErr w:type="spellEnd"/>
      <w:r>
        <w:rPr>
          <w:rFonts w:ascii="Times New Roman" w:hAnsi="Times New Roman" w:cs="Times New Roman"/>
          <w:b/>
          <w:sz w:val="28"/>
        </w:rPr>
        <w:t>.</w:t>
      </w:r>
      <w:r>
        <w:rPr>
          <w:rFonts w:ascii="Times New Roman" w:hAnsi="Times New Roman" w:cs="Times New Roman"/>
          <w:sz w:val="28"/>
        </w:rPr>
        <w:t xml:space="preserve"> Подготовь к уроку учебник, ручку, тетрадь</w:t>
      </w:r>
    </w:p>
    <w:p w:rsidR="00A716C6" w:rsidRPr="00A716C6" w:rsidRDefault="00A716C6" w:rsidP="00A716C6">
      <w:pPr>
        <w:pStyle w:val="a4"/>
        <w:numPr>
          <w:ilvl w:val="0"/>
          <w:numId w:val="2"/>
        </w:numPr>
        <w:ind w:left="0" w:firstLine="0"/>
        <w:jc w:val="both"/>
        <w:rPr>
          <w:rFonts w:ascii="Times New Roman" w:hAnsi="Times New Roman" w:cs="Times New Roman"/>
          <w:b/>
          <w:sz w:val="28"/>
        </w:rPr>
      </w:pPr>
      <w:r>
        <w:rPr>
          <w:rFonts w:ascii="Times New Roman" w:hAnsi="Times New Roman" w:cs="Times New Roman"/>
          <w:b/>
          <w:sz w:val="28"/>
        </w:rPr>
        <w:t>Повторение</w:t>
      </w:r>
      <w:proofErr w:type="gramStart"/>
      <w:r>
        <w:rPr>
          <w:rFonts w:ascii="Times New Roman" w:hAnsi="Times New Roman" w:cs="Times New Roman"/>
          <w:b/>
          <w:sz w:val="28"/>
        </w:rPr>
        <w:t>.</w:t>
      </w:r>
      <w:proofErr w:type="gramEnd"/>
      <w:r>
        <w:rPr>
          <w:rFonts w:ascii="Times New Roman" w:hAnsi="Times New Roman" w:cs="Times New Roman"/>
          <w:sz w:val="28"/>
        </w:rPr>
        <w:t xml:space="preserve"> </w:t>
      </w:r>
      <w:r>
        <w:rPr>
          <w:rFonts w:ascii="Times New Roman" w:hAnsi="Times New Roman" w:cs="Times New Roman"/>
          <w:sz w:val="28"/>
        </w:rPr>
        <w:t xml:space="preserve"> Вспомни основные виды работ по уходу за молодым плодоносящим садом.</w:t>
      </w:r>
    </w:p>
    <w:p w:rsidR="00363A22" w:rsidRPr="00363A22" w:rsidRDefault="00A716C6" w:rsidP="00363A22">
      <w:pPr>
        <w:pStyle w:val="a4"/>
        <w:numPr>
          <w:ilvl w:val="0"/>
          <w:numId w:val="2"/>
        </w:numPr>
        <w:ind w:left="0" w:firstLine="0"/>
        <w:jc w:val="both"/>
        <w:rPr>
          <w:rFonts w:ascii="Times New Roman" w:hAnsi="Times New Roman" w:cs="Times New Roman"/>
          <w:sz w:val="28"/>
        </w:rPr>
      </w:pPr>
      <w:r>
        <w:rPr>
          <w:rFonts w:ascii="Times New Roman" w:hAnsi="Times New Roman" w:cs="Times New Roman"/>
          <w:b/>
          <w:sz w:val="28"/>
        </w:rPr>
        <w:t xml:space="preserve">Новая тема. </w:t>
      </w:r>
      <w:r w:rsidR="00363A22" w:rsidRPr="00363A22">
        <w:rPr>
          <w:rFonts w:ascii="Times New Roman" w:hAnsi="Times New Roman" w:cs="Times New Roman"/>
          <w:sz w:val="28"/>
        </w:rPr>
        <w:t>Зимой большой вред молодым деревьям наносят грызуны и зайцы. Они подгрызают кору и корни молодых деревьев. Если кора повреждена, молодое дерево погибает. Основным способом предупреждения появления грызунов является хороший уход за молодым садом. Почву нужно постоянно перекапывать, удалять сорняки. Регулярно уничтожать норы грызунов, применять отпугивающие средства, укрывать штамбы молодых деревьев, отаптывать снег вокруг ствола.</w:t>
      </w:r>
    </w:p>
    <w:p w:rsidR="00363A22" w:rsidRPr="00363A22" w:rsidRDefault="00363A22" w:rsidP="00363A22">
      <w:pPr>
        <w:pStyle w:val="a4"/>
        <w:numPr>
          <w:ilvl w:val="0"/>
          <w:numId w:val="2"/>
        </w:numPr>
        <w:spacing w:after="0"/>
        <w:ind w:left="0" w:firstLine="0"/>
        <w:jc w:val="both"/>
        <w:rPr>
          <w:rFonts w:ascii="Times New Roman" w:hAnsi="Times New Roman" w:cs="Times New Roman"/>
          <w:b/>
          <w:sz w:val="28"/>
        </w:rPr>
      </w:pPr>
      <w:r w:rsidRPr="00363A22">
        <w:rPr>
          <w:rFonts w:ascii="Times New Roman" w:hAnsi="Times New Roman" w:cs="Times New Roman"/>
          <w:b/>
          <w:sz w:val="28"/>
        </w:rPr>
        <w:t xml:space="preserve"> </w:t>
      </w:r>
      <w:r>
        <w:rPr>
          <w:rFonts w:ascii="Times New Roman" w:hAnsi="Times New Roman" w:cs="Times New Roman"/>
          <w:b/>
          <w:sz w:val="28"/>
        </w:rPr>
        <w:t>Задание.</w:t>
      </w:r>
      <w:r w:rsidRPr="00363A22">
        <w:rPr>
          <w:rFonts w:ascii="Times New Roman" w:hAnsi="Times New Roman" w:cs="Times New Roman"/>
          <w:b/>
          <w:sz w:val="28"/>
        </w:rPr>
        <w:t xml:space="preserve">    </w:t>
      </w:r>
      <w:r w:rsidRPr="00363A22">
        <w:rPr>
          <w:rFonts w:ascii="Times New Roman" w:hAnsi="Times New Roman" w:cs="Times New Roman"/>
          <w:sz w:val="28"/>
        </w:rPr>
        <w:t>Открой учебник на странице 67-68 прочитай пункт параграфа «Защита молодых деревьев от грызунов и солнечных ожогов».</w:t>
      </w:r>
      <w:r>
        <w:rPr>
          <w:rFonts w:ascii="Times New Roman" w:hAnsi="Times New Roman" w:cs="Times New Roman"/>
          <w:sz w:val="28"/>
        </w:rPr>
        <w:t xml:space="preserve"> </w:t>
      </w:r>
      <w:r w:rsidRPr="00363A22">
        <w:rPr>
          <w:rFonts w:ascii="Times New Roman" w:hAnsi="Times New Roman" w:cs="Times New Roman"/>
          <w:sz w:val="28"/>
        </w:rPr>
        <w:t xml:space="preserve">Запиши тему в тетрадь.  </w:t>
      </w:r>
      <w:r w:rsidRPr="00363A22">
        <w:rPr>
          <w:rFonts w:ascii="Times New Roman" w:hAnsi="Times New Roman" w:cs="Times New Roman"/>
          <w:b/>
          <w:sz w:val="28"/>
        </w:rPr>
        <w:t>Письменно ответь на вопросы.</w:t>
      </w:r>
    </w:p>
    <w:p w:rsidR="00363A22" w:rsidRPr="00363A22" w:rsidRDefault="00363A22" w:rsidP="00363A22">
      <w:pPr>
        <w:spacing w:after="0"/>
        <w:jc w:val="both"/>
        <w:rPr>
          <w:rFonts w:ascii="Times New Roman" w:hAnsi="Times New Roman" w:cs="Times New Roman"/>
          <w:sz w:val="28"/>
        </w:rPr>
      </w:pPr>
      <w:r w:rsidRPr="00363A22">
        <w:rPr>
          <w:rFonts w:ascii="Times New Roman" w:hAnsi="Times New Roman" w:cs="Times New Roman"/>
          <w:sz w:val="28"/>
        </w:rPr>
        <w:t>1.</w:t>
      </w:r>
      <w:r>
        <w:rPr>
          <w:rFonts w:ascii="Times New Roman" w:hAnsi="Times New Roman" w:cs="Times New Roman"/>
          <w:sz w:val="28"/>
        </w:rPr>
        <w:t xml:space="preserve">  </w:t>
      </w:r>
      <w:r w:rsidRPr="00363A22">
        <w:rPr>
          <w:rFonts w:ascii="Times New Roman" w:hAnsi="Times New Roman" w:cs="Times New Roman"/>
          <w:sz w:val="28"/>
        </w:rPr>
        <w:t>Какими материалами можно укрыть штамб молодого дерева?</w:t>
      </w:r>
    </w:p>
    <w:p w:rsidR="00363A22" w:rsidRDefault="00363A22" w:rsidP="00363A22">
      <w:pPr>
        <w:pStyle w:val="a4"/>
        <w:numPr>
          <w:ilvl w:val="0"/>
          <w:numId w:val="6"/>
        </w:numPr>
        <w:spacing w:after="0"/>
        <w:ind w:left="0" w:firstLine="0"/>
        <w:jc w:val="both"/>
        <w:rPr>
          <w:rFonts w:ascii="Times New Roman" w:hAnsi="Times New Roman" w:cs="Times New Roman"/>
          <w:sz w:val="28"/>
        </w:rPr>
      </w:pPr>
      <w:r w:rsidRPr="00363A22">
        <w:rPr>
          <w:rFonts w:ascii="Times New Roman" w:hAnsi="Times New Roman" w:cs="Times New Roman"/>
          <w:sz w:val="28"/>
        </w:rPr>
        <w:t>Как защитить кору молодых деревьев от повреждений морозами?</w:t>
      </w:r>
    </w:p>
    <w:p w:rsidR="00363A22" w:rsidRDefault="00363A22" w:rsidP="00363A22">
      <w:pPr>
        <w:pStyle w:val="a4"/>
        <w:spacing w:after="0"/>
        <w:ind w:left="0" w:firstLine="567"/>
        <w:jc w:val="both"/>
        <w:rPr>
          <w:rFonts w:ascii="Times New Roman" w:hAnsi="Times New Roman" w:cs="Times New Roman"/>
          <w:sz w:val="28"/>
        </w:rPr>
      </w:pPr>
      <w:r w:rsidRPr="00363A22">
        <w:rPr>
          <w:rFonts w:ascii="Times New Roman" w:hAnsi="Times New Roman" w:cs="Times New Roman"/>
          <w:sz w:val="28"/>
        </w:rPr>
        <w:t>За кроной плодовых деревьев нужно ухаживать. В противном случае крона загущается, ветви быстро нарастают, плохо утолщаются и начинают отвисать, ветви часто ломаются и урожай снижается. Чтобы предупредить эти явления, осуществляют обрезку деревьев.</w:t>
      </w:r>
    </w:p>
    <w:p w:rsidR="00363A22" w:rsidRPr="00363A22" w:rsidRDefault="00363A22" w:rsidP="00363A22">
      <w:pPr>
        <w:ind w:firstLine="567"/>
        <w:contextualSpacing/>
        <w:jc w:val="both"/>
        <w:rPr>
          <w:rFonts w:ascii="Times New Roman" w:eastAsia="Calibri" w:hAnsi="Times New Roman" w:cs="Times New Roman"/>
          <w:b/>
          <w:sz w:val="28"/>
          <w:szCs w:val="28"/>
        </w:rPr>
      </w:pPr>
      <w:r w:rsidRPr="00363A22">
        <w:rPr>
          <w:rFonts w:ascii="Times New Roman" w:eastAsia="Calibri" w:hAnsi="Times New Roman" w:cs="Times New Roman"/>
          <w:b/>
          <w:sz w:val="28"/>
          <w:szCs w:val="28"/>
        </w:rPr>
        <w:t>Запиши схему в тетрадь.</w:t>
      </w:r>
    </w:p>
    <w:tbl>
      <w:tblPr>
        <w:tblStyle w:val="a3"/>
        <w:tblW w:w="0" w:type="auto"/>
        <w:tblInd w:w="720" w:type="dxa"/>
        <w:tblLook w:val="04A0" w:firstRow="1" w:lastRow="0" w:firstColumn="1" w:lastColumn="0" w:noHBand="0" w:noVBand="1"/>
      </w:tblPr>
      <w:tblGrid>
        <w:gridCol w:w="4425"/>
        <w:gridCol w:w="4426"/>
      </w:tblGrid>
      <w:tr w:rsidR="00363A22" w:rsidRPr="00363A22" w:rsidTr="00505D62">
        <w:tc>
          <w:tcPr>
            <w:tcW w:w="8851" w:type="dxa"/>
            <w:gridSpan w:val="2"/>
          </w:tcPr>
          <w:p w:rsidR="00363A22" w:rsidRPr="00363A22" w:rsidRDefault="00363A22" w:rsidP="00363A22">
            <w:pPr>
              <w:contextualSpacing/>
              <w:jc w:val="center"/>
              <w:rPr>
                <w:rFonts w:ascii="Times New Roman" w:eastAsia="Calibri" w:hAnsi="Times New Roman" w:cs="Times New Roman"/>
                <w:b/>
                <w:sz w:val="28"/>
                <w:szCs w:val="28"/>
              </w:rPr>
            </w:pPr>
            <w:r w:rsidRPr="00363A22">
              <w:rPr>
                <w:rFonts w:ascii="Times New Roman" w:eastAsia="Calibri" w:hAnsi="Times New Roman" w:cs="Times New Roman"/>
                <w:b/>
                <w:sz w:val="28"/>
                <w:szCs w:val="28"/>
              </w:rPr>
              <w:t>Способы обрезки</w:t>
            </w:r>
          </w:p>
        </w:tc>
      </w:tr>
      <w:tr w:rsidR="00363A22" w:rsidRPr="00363A22" w:rsidTr="00505D62">
        <w:tc>
          <w:tcPr>
            <w:tcW w:w="4425" w:type="dxa"/>
          </w:tcPr>
          <w:p w:rsidR="00363A22" w:rsidRPr="00363A22" w:rsidRDefault="00363A22" w:rsidP="00363A22">
            <w:pPr>
              <w:contextualSpacing/>
              <w:jc w:val="center"/>
              <w:rPr>
                <w:rFonts w:ascii="Times New Roman" w:eastAsia="Calibri" w:hAnsi="Times New Roman" w:cs="Times New Roman"/>
                <w:b/>
                <w:sz w:val="28"/>
                <w:szCs w:val="28"/>
              </w:rPr>
            </w:pPr>
            <w:r w:rsidRPr="00363A22">
              <w:rPr>
                <w:rFonts w:ascii="Times New Roman" w:eastAsia="Calibri" w:hAnsi="Times New Roman" w:cs="Times New Roman"/>
                <w:b/>
                <w:sz w:val="28"/>
                <w:szCs w:val="28"/>
              </w:rPr>
              <w:t>Укорачивание ветвей</w:t>
            </w:r>
          </w:p>
        </w:tc>
        <w:tc>
          <w:tcPr>
            <w:tcW w:w="4426" w:type="dxa"/>
          </w:tcPr>
          <w:p w:rsidR="00363A22" w:rsidRPr="00363A22" w:rsidRDefault="00363A22" w:rsidP="00363A22">
            <w:pPr>
              <w:contextualSpacing/>
              <w:jc w:val="center"/>
              <w:rPr>
                <w:rFonts w:ascii="Times New Roman" w:eastAsia="Calibri" w:hAnsi="Times New Roman" w:cs="Times New Roman"/>
                <w:b/>
                <w:sz w:val="28"/>
                <w:szCs w:val="28"/>
              </w:rPr>
            </w:pPr>
            <w:r w:rsidRPr="00363A22">
              <w:rPr>
                <w:rFonts w:ascii="Times New Roman" w:eastAsia="Calibri" w:hAnsi="Times New Roman" w:cs="Times New Roman"/>
                <w:b/>
                <w:sz w:val="28"/>
                <w:szCs w:val="28"/>
              </w:rPr>
              <w:t>Прореживание ветвей</w:t>
            </w:r>
          </w:p>
        </w:tc>
      </w:tr>
      <w:tr w:rsidR="00363A22" w:rsidRPr="00363A22" w:rsidTr="00505D62">
        <w:tc>
          <w:tcPr>
            <w:tcW w:w="4425" w:type="dxa"/>
          </w:tcPr>
          <w:p w:rsidR="00363A22" w:rsidRPr="00363A22" w:rsidRDefault="00363A22" w:rsidP="00363A22">
            <w:pPr>
              <w:contextualSpacing/>
              <w:jc w:val="both"/>
              <w:rPr>
                <w:rFonts w:ascii="Times New Roman" w:eastAsia="Calibri" w:hAnsi="Times New Roman" w:cs="Times New Roman"/>
                <w:sz w:val="28"/>
                <w:szCs w:val="28"/>
              </w:rPr>
            </w:pPr>
            <w:r w:rsidRPr="00363A22">
              <w:rPr>
                <w:rFonts w:ascii="Times New Roman" w:eastAsia="Calibri" w:hAnsi="Times New Roman" w:cs="Times New Roman"/>
                <w:sz w:val="28"/>
                <w:szCs w:val="28"/>
              </w:rPr>
              <w:t>Удаляют верхнюю часть ветки</w:t>
            </w:r>
          </w:p>
        </w:tc>
        <w:tc>
          <w:tcPr>
            <w:tcW w:w="4426" w:type="dxa"/>
          </w:tcPr>
          <w:p w:rsidR="00363A22" w:rsidRPr="00363A22" w:rsidRDefault="00363A22" w:rsidP="00363A22">
            <w:pPr>
              <w:contextualSpacing/>
              <w:jc w:val="both"/>
              <w:rPr>
                <w:rFonts w:ascii="Times New Roman" w:eastAsia="Calibri" w:hAnsi="Times New Roman" w:cs="Times New Roman"/>
                <w:sz w:val="28"/>
                <w:szCs w:val="28"/>
              </w:rPr>
            </w:pPr>
            <w:r w:rsidRPr="00363A22">
              <w:rPr>
                <w:rFonts w:ascii="Times New Roman" w:eastAsia="Calibri" w:hAnsi="Times New Roman" w:cs="Times New Roman"/>
                <w:sz w:val="28"/>
                <w:szCs w:val="28"/>
              </w:rPr>
              <w:t>Удаляют всю ветвь у основания (обрезка на кольцо)</w:t>
            </w:r>
          </w:p>
        </w:tc>
      </w:tr>
    </w:tbl>
    <w:p w:rsidR="00363A22" w:rsidRPr="00363A22" w:rsidRDefault="00363A22" w:rsidP="00363A22">
      <w:pPr>
        <w:contextualSpacing/>
        <w:jc w:val="both"/>
        <w:rPr>
          <w:rFonts w:ascii="Times New Roman" w:eastAsia="Calibri" w:hAnsi="Times New Roman" w:cs="Times New Roman"/>
          <w:sz w:val="28"/>
          <w:szCs w:val="28"/>
        </w:rPr>
      </w:pPr>
      <w:r w:rsidRPr="00363A22">
        <w:rPr>
          <w:rFonts w:ascii="Times New Roman" w:eastAsia="Calibri" w:hAnsi="Times New Roman" w:cs="Times New Roman"/>
          <w:sz w:val="28"/>
          <w:szCs w:val="28"/>
        </w:rPr>
        <w:t>Внимательно прочитай параграф 15 со страницы 70 (способы обрезки) до страницы 73. Внимательно рассмотри рисунки 27, 28, 29, 30.</w:t>
      </w:r>
    </w:p>
    <w:p w:rsidR="00363A22" w:rsidRPr="00363A22" w:rsidRDefault="00363A22" w:rsidP="00363A22">
      <w:pPr>
        <w:contextualSpacing/>
        <w:jc w:val="both"/>
        <w:rPr>
          <w:rFonts w:ascii="Times New Roman" w:eastAsia="Calibri" w:hAnsi="Times New Roman" w:cs="Times New Roman"/>
          <w:sz w:val="28"/>
          <w:szCs w:val="28"/>
        </w:rPr>
      </w:pPr>
      <w:r w:rsidRPr="00363A22">
        <w:rPr>
          <w:rFonts w:ascii="Times New Roman" w:eastAsia="Calibri" w:hAnsi="Times New Roman" w:cs="Times New Roman"/>
          <w:sz w:val="28"/>
          <w:szCs w:val="28"/>
        </w:rPr>
        <w:t>Выпиши в тетрадь следующие виды работ и как их производят:</w:t>
      </w:r>
    </w:p>
    <w:p w:rsidR="00363A22" w:rsidRPr="00363A22" w:rsidRDefault="00363A22" w:rsidP="00363A22">
      <w:pPr>
        <w:contextualSpacing/>
        <w:jc w:val="both"/>
        <w:rPr>
          <w:rFonts w:ascii="Times New Roman" w:eastAsia="Calibri" w:hAnsi="Times New Roman" w:cs="Times New Roman"/>
          <w:sz w:val="28"/>
          <w:szCs w:val="28"/>
        </w:rPr>
      </w:pPr>
      <w:r w:rsidRPr="00363A22">
        <w:rPr>
          <w:rFonts w:ascii="Times New Roman" w:eastAsia="Calibri" w:hAnsi="Times New Roman" w:cs="Times New Roman"/>
          <w:sz w:val="28"/>
          <w:szCs w:val="28"/>
        </w:rPr>
        <w:t>- удаление (ослепление почки)</w:t>
      </w:r>
    </w:p>
    <w:p w:rsidR="00363A22" w:rsidRPr="00363A22" w:rsidRDefault="00363A22" w:rsidP="00363A22">
      <w:pPr>
        <w:contextualSpacing/>
        <w:jc w:val="both"/>
        <w:rPr>
          <w:rFonts w:ascii="Times New Roman" w:eastAsia="Calibri" w:hAnsi="Times New Roman" w:cs="Times New Roman"/>
          <w:sz w:val="28"/>
          <w:szCs w:val="28"/>
        </w:rPr>
      </w:pPr>
      <w:r w:rsidRPr="00363A22">
        <w:rPr>
          <w:rFonts w:ascii="Times New Roman" w:eastAsia="Calibri" w:hAnsi="Times New Roman" w:cs="Times New Roman"/>
          <w:sz w:val="28"/>
          <w:szCs w:val="28"/>
        </w:rPr>
        <w:t xml:space="preserve">- </w:t>
      </w:r>
      <w:proofErr w:type="spellStart"/>
      <w:r w:rsidRPr="00363A22">
        <w:rPr>
          <w:rFonts w:ascii="Times New Roman" w:eastAsia="Calibri" w:hAnsi="Times New Roman" w:cs="Times New Roman"/>
          <w:sz w:val="28"/>
          <w:szCs w:val="28"/>
        </w:rPr>
        <w:t>кербовка</w:t>
      </w:r>
      <w:proofErr w:type="spellEnd"/>
    </w:p>
    <w:p w:rsidR="00363A22" w:rsidRPr="00363A22" w:rsidRDefault="00363A22" w:rsidP="00363A22">
      <w:pPr>
        <w:contextualSpacing/>
        <w:jc w:val="both"/>
        <w:rPr>
          <w:rFonts w:ascii="Times New Roman" w:eastAsia="Calibri" w:hAnsi="Times New Roman" w:cs="Times New Roman"/>
          <w:sz w:val="28"/>
          <w:szCs w:val="28"/>
        </w:rPr>
      </w:pPr>
      <w:r w:rsidRPr="00363A22">
        <w:rPr>
          <w:rFonts w:ascii="Times New Roman" w:eastAsia="Calibri" w:hAnsi="Times New Roman" w:cs="Times New Roman"/>
          <w:sz w:val="28"/>
          <w:szCs w:val="28"/>
        </w:rPr>
        <w:t>-пинцировка</w:t>
      </w:r>
    </w:p>
    <w:p w:rsidR="00363A22" w:rsidRPr="00363A22" w:rsidRDefault="00363A22" w:rsidP="00363A22">
      <w:pPr>
        <w:contextualSpacing/>
        <w:jc w:val="both"/>
        <w:rPr>
          <w:rFonts w:ascii="Times New Roman" w:eastAsia="Calibri" w:hAnsi="Times New Roman" w:cs="Times New Roman"/>
          <w:sz w:val="28"/>
          <w:szCs w:val="28"/>
        </w:rPr>
      </w:pPr>
      <w:r w:rsidRPr="00363A22">
        <w:rPr>
          <w:rFonts w:ascii="Times New Roman" w:eastAsia="Calibri" w:hAnsi="Times New Roman" w:cs="Times New Roman"/>
          <w:sz w:val="28"/>
          <w:szCs w:val="28"/>
        </w:rPr>
        <w:t>-выломка побегов</w:t>
      </w:r>
    </w:p>
    <w:p w:rsidR="00363A22" w:rsidRPr="00363A22" w:rsidRDefault="00363A22" w:rsidP="00C61435">
      <w:pPr>
        <w:contextualSpacing/>
        <w:jc w:val="both"/>
        <w:rPr>
          <w:rFonts w:ascii="Times New Roman" w:eastAsia="Calibri" w:hAnsi="Times New Roman" w:cs="Times New Roman"/>
          <w:sz w:val="28"/>
          <w:szCs w:val="28"/>
        </w:rPr>
      </w:pPr>
      <w:r w:rsidRPr="00363A22">
        <w:rPr>
          <w:rFonts w:ascii="Times New Roman" w:eastAsia="Calibri" w:hAnsi="Times New Roman" w:cs="Times New Roman"/>
          <w:sz w:val="28"/>
          <w:szCs w:val="28"/>
        </w:rPr>
        <w:t>Выпиши словарные слова со страницы 73 в словарик</w:t>
      </w:r>
    </w:p>
    <w:p w:rsidR="00363A22" w:rsidRPr="00363A22" w:rsidRDefault="00363A22" w:rsidP="00363A22">
      <w:pPr>
        <w:pStyle w:val="a4"/>
        <w:numPr>
          <w:ilvl w:val="0"/>
          <w:numId w:val="2"/>
        </w:numPr>
        <w:ind w:left="0" w:firstLine="0"/>
        <w:jc w:val="both"/>
        <w:rPr>
          <w:rFonts w:ascii="Times New Roman" w:eastAsia="Calibri" w:hAnsi="Times New Roman" w:cs="Times New Roman"/>
          <w:sz w:val="28"/>
          <w:szCs w:val="28"/>
        </w:rPr>
      </w:pPr>
      <w:r w:rsidRPr="00363A22">
        <w:rPr>
          <w:rFonts w:ascii="Times New Roman" w:eastAsia="Calibri" w:hAnsi="Times New Roman" w:cs="Times New Roman"/>
          <w:b/>
          <w:sz w:val="28"/>
          <w:szCs w:val="28"/>
        </w:rPr>
        <w:t>Урок окончен.</w:t>
      </w:r>
      <w:r w:rsidRPr="00363A22">
        <w:rPr>
          <w:rFonts w:ascii="Times New Roman" w:eastAsia="Calibri" w:hAnsi="Times New Roman" w:cs="Times New Roman"/>
          <w:sz w:val="28"/>
          <w:szCs w:val="28"/>
        </w:rPr>
        <w:t xml:space="preserve"> Спасибо за работу</w:t>
      </w:r>
    </w:p>
    <w:p w:rsidR="00363A22" w:rsidRPr="00363A22" w:rsidRDefault="00363A22" w:rsidP="00363A22">
      <w:pPr>
        <w:pStyle w:val="a4"/>
        <w:spacing w:after="0"/>
        <w:ind w:left="0" w:firstLine="567"/>
        <w:jc w:val="both"/>
        <w:rPr>
          <w:rFonts w:ascii="Times New Roman" w:hAnsi="Times New Roman" w:cs="Times New Roman"/>
          <w:sz w:val="28"/>
        </w:rPr>
      </w:pPr>
    </w:p>
    <w:tbl>
      <w:tblPr>
        <w:tblStyle w:val="a3"/>
        <w:tblW w:w="0" w:type="auto"/>
        <w:tblInd w:w="0" w:type="dxa"/>
        <w:tblLook w:val="04A0" w:firstRow="1" w:lastRow="0" w:firstColumn="1" w:lastColumn="0" w:noHBand="0" w:noVBand="1"/>
      </w:tblPr>
      <w:tblGrid>
        <w:gridCol w:w="3190"/>
        <w:gridCol w:w="3190"/>
        <w:gridCol w:w="3191"/>
      </w:tblGrid>
      <w:tr w:rsidR="00363A22" w:rsidTr="00C61435">
        <w:tc>
          <w:tcPr>
            <w:tcW w:w="3190" w:type="dxa"/>
            <w:tcBorders>
              <w:top w:val="single" w:sz="4" w:space="0" w:color="auto"/>
              <w:left w:val="single" w:sz="4" w:space="0" w:color="auto"/>
              <w:bottom w:val="single" w:sz="4" w:space="0" w:color="auto"/>
              <w:right w:val="nil"/>
            </w:tcBorders>
            <w:hideMark/>
          </w:tcPr>
          <w:p w:rsidR="00363A22" w:rsidRDefault="00363A22" w:rsidP="00505D62">
            <w:pPr>
              <w:rPr>
                <w:rFonts w:ascii="Times New Roman" w:hAnsi="Times New Roman" w:cs="Times New Roman"/>
                <w:sz w:val="28"/>
                <w:szCs w:val="28"/>
              </w:rPr>
            </w:pPr>
            <w:r>
              <w:rPr>
                <w:rFonts w:ascii="Times New Roman" w:hAnsi="Times New Roman" w:cs="Times New Roman"/>
                <w:sz w:val="28"/>
                <w:szCs w:val="28"/>
              </w:rPr>
              <w:lastRenderedPageBreak/>
              <w:t>Класс: 9</w:t>
            </w:r>
          </w:p>
        </w:tc>
        <w:tc>
          <w:tcPr>
            <w:tcW w:w="3190" w:type="dxa"/>
            <w:tcBorders>
              <w:top w:val="single" w:sz="4" w:space="0" w:color="auto"/>
              <w:left w:val="nil"/>
              <w:bottom w:val="single" w:sz="4" w:space="0" w:color="auto"/>
              <w:right w:val="single" w:sz="4" w:space="0" w:color="auto"/>
            </w:tcBorders>
            <w:hideMark/>
          </w:tcPr>
          <w:p w:rsidR="00363A22" w:rsidRDefault="00363A22" w:rsidP="00505D62">
            <w:pPr>
              <w:rPr>
                <w:rFonts w:ascii="Times New Roman" w:hAnsi="Times New Roman" w:cs="Times New Roman"/>
                <w:sz w:val="28"/>
                <w:szCs w:val="28"/>
              </w:rPr>
            </w:pPr>
            <w:r>
              <w:rPr>
                <w:rFonts w:ascii="Times New Roman" w:hAnsi="Times New Roman" w:cs="Times New Roman"/>
                <w:sz w:val="28"/>
                <w:szCs w:val="28"/>
              </w:rPr>
              <w:t>Предмет: СХТ</w:t>
            </w:r>
          </w:p>
        </w:tc>
        <w:tc>
          <w:tcPr>
            <w:tcW w:w="3191" w:type="dxa"/>
            <w:tcBorders>
              <w:top w:val="single" w:sz="4" w:space="0" w:color="auto"/>
              <w:left w:val="single" w:sz="4" w:space="0" w:color="auto"/>
              <w:bottom w:val="single" w:sz="4" w:space="0" w:color="auto"/>
              <w:right w:val="single" w:sz="4" w:space="0" w:color="auto"/>
            </w:tcBorders>
            <w:hideMark/>
          </w:tcPr>
          <w:p w:rsidR="00363A22" w:rsidRDefault="00363A22" w:rsidP="00505D62">
            <w:pPr>
              <w:rPr>
                <w:rFonts w:ascii="Times New Roman" w:hAnsi="Times New Roman" w:cs="Times New Roman"/>
                <w:sz w:val="28"/>
                <w:szCs w:val="28"/>
              </w:rPr>
            </w:pPr>
            <w:r>
              <w:rPr>
                <w:rFonts w:ascii="Times New Roman" w:hAnsi="Times New Roman" w:cs="Times New Roman"/>
                <w:sz w:val="28"/>
                <w:szCs w:val="28"/>
              </w:rPr>
              <w:t xml:space="preserve">Учитель: </w:t>
            </w:r>
            <w:proofErr w:type="spellStart"/>
            <w:r>
              <w:rPr>
                <w:rFonts w:ascii="Times New Roman" w:hAnsi="Times New Roman" w:cs="Times New Roman"/>
                <w:sz w:val="28"/>
                <w:szCs w:val="28"/>
              </w:rPr>
              <w:t>Галимова</w:t>
            </w:r>
            <w:proofErr w:type="spellEnd"/>
            <w:r>
              <w:rPr>
                <w:rFonts w:ascii="Times New Roman" w:hAnsi="Times New Roman" w:cs="Times New Roman"/>
                <w:sz w:val="28"/>
                <w:szCs w:val="28"/>
              </w:rPr>
              <w:t xml:space="preserve"> О.В.</w:t>
            </w:r>
          </w:p>
        </w:tc>
      </w:tr>
      <w:tr w:rsidR="00363A22" w:rsidTr="00505D62">
        <w:tc>
          <w:tcPr>
            <w:tcW w:w="6380" w:type="dxa"/>
            <w:gridSpan w:val="2"/>
            <w:tcBorders>
              <w:top w:val="single" w:sz="4" w:space="0" w:color="auto"/>
              <w:left w:val="single" w:sz="4" w:space="0" w:color="auto"/>
              <w:bottom w:val="single" w:sz="4" w:space="0" w:color="auto"/>
              <w:right w:val="single" w:sz="4" w:space="0" w:color="auto"/>
            </w:tcBorders>
            <w:hideMark/>
          </w:tcPr>
          <w:p w:rsidR="00363A22" w:rsidRDefault="00363A22" w:rsidP="00363A22">
            <w:pPr>
              <w:jc w:val="both"/>
              <w:rPr>
                <w:rFonts w:ascii="Times New Roman" w:hAnsi="Times New Roman" w:cs="Times New Roman"/>
                <w:sz w:val="28"/>
                <w:szCs w:val="28"/>
              </w:rPr>
            </w:pPr>
            <w:r>
              <w:rPr>
                <w:rFonts w:ascii="Times New Roman" w:hAnsi="Times New Roman" w:cs="Times New Roman"/>
                <w:sz w:val="28"/>
                <w:szCs w:val="28"/>
              </w:rPr>
              <w:t xml:space="preserve">Тема: </w:t>
            </w:r>
            <w:r>
              <w:rPr>
                <w:rFonts w:ascii="Times New Roman" w:hAnsi="Times New Roman" w:cs="Times New Roman"/>
                <w:sz w:val="28"/>
                <w:szCs w:val="28"/>
              </w:rPr>
              <w:t>Контрольная работа за первый триместр</w:t>
            </w:r>
          </w:p>
        </w:tc>
        <w:tc>
          <w:tcPr>
            <w:tcW w:w="3191" w:type="dxa"/>
            <w:tcBorders>
              <w:top w:val="single" w:sz="4" w:space="0" w:color="auto"/>
              <w:left w:val="single" w:sz="4" w:space="0" w:color="auto"/>
              <w:bottom w:val="single" w:sz="4" w:space="0" w:color="auto"/>
              <w:right w:val="single" w:sz="4" w:space="0" w:color="auto"/>
            </w:tcBorders>
            <w:hideMark/>
          </w:tcPr>
          <w:p w:rsidR="00363A22" w:rsidRDefault="00363A22" w:rsidP="00505D62">
            <w:pPr>
              <w:rPr>
                <w:rFonts w:ascii="Times New Roman" w:hAnsi="Times New Roman" w:cs="Times New Roman"/>
                <w:sz w:val="28"/>
                <w:szCs w:val="28"/>
              </w:rPr>
            </w:pPr>
            <w:r>
              <w:rPr>
                <w:rFonts w:ascii="Times New Roman" w:hAnsi="Times New Roman" w:cs="Times New Roman"/>
                <w:sz w:val="28"/>
                <w:szCs w:val="28"/>
              </w:rPr>
              <w:t>Дата: 15.11.-19.11.</w:t>
            </w:r>
          </w:p>
        </w:tc>
      </w:tr>
    </w:tbl>
    <w:p w:rsidR="00A716C6" w:rsidRPr="00363A22" w:rsidRDefault="00A716C6" w:rsidP="00363A22">
      <w:pPr>
        <w:pStyle w:val="a4"/>
        <w:ind w:left="0"/>
        <w:jc w:val="both"/>
        <w:rPr>
          <w:rFonts w:ascii="Times New Roman" w:hAnsi="Times New Roman" w:cs="Times New Roman"/>
          <w:sz w:val="28"/>
        </w:rPr>
      </w:pPr>
    </w:p>
    <w:p w:rsidR="00A716C6" w:rsidRDefault="00363A22" w:rsidP="00363A22">
      <w:pPr>
        <w:jc w:val="center"/>
        <w:rPr>
          <w:rFonts w:ascii="Times New Roman" w:hAnsi="Times New Roman" w:cs="Times New Roman"/>
          <w:b/>
          <w:sz w:val="28"/>
        </w:rPr>
      </w:pPr>
      <w:r>
        <w:rPr>
          <w:rFonts w:ascii="Times New Roman" w:hAnsi="Times New Roman" w:cs="Times New Roman"/>
          <w:b/>
          <w:sz w:val="28"/>
        </w:rPr>
        <w:t>План урока.</w:t>
      </w:r>
    </w:p>
    <w:p w:rsidR="00363A22" w:rsidRPr="00363A22" w:rsidRDefault="00363A22" w:rsidP="00363A22">
      <w:pPr>
        <w:pStyle w:val="a4"/>
        <w:numPr>
          <w:ilvl w:val="0"/>
          <w:numId w:val="8"/>
        </w:numPr>
        <w:ind w:left="0" w:firstLine="0"/>
        <w:jc w:val="both"/>
        <w:rPr>
          <w:rFonts w:ascii="Times New Roman" w:hAnsi="Times New Roman" w:cs="Times New Roman"/>
          <w:b/>
          <w:sz w:val="28"/>
        </w:rPr>
      </w:pPr>
      <w:proofErr w:type="spellStart"/>
      <w:r>
        <w:rPr>
          <w:rFonts w:ascii="Times New Roman" w:hAnsi="Times New Roman" w:cs="Times New Roman"/>
          <w:b/>
          <w:sz w:val="28"/>
        </w:rPr>
        <w:t>Орг</w:t>
      </w:r>
      <w:proofErr w:type="gramStart"/>
      <w:r>
        <w:rPr>
          <w:rFonts w:ascii="Times New Roman" w:hAnsi="Times New Roman" w:cs="Times New Roman"/>
          <w:b/>
          <w:sz w:val="28"/>
        </w:rPr>
        <w:t>.м</w:t>
      </w:r>
      <w:proofErr w:type="gramEnd"/>
      <w:r>
        <w:rPr>
          <w:rFonts w:ascii="Times New Roman" w:hAnsi="Times New Roman" w:cs="Times New Roman"/>
          <w:b/>
          <w:sz w:val="28"/>
        </w:rPr>
        <w:t>омент</w:t>
      </w:r>
      <w:proofErr w:type="spellEnd"/>
      <w:r>
        <w:rPr>
          <w:rFonts w:ascii="Times New Roman" w:hAnsi="Times New Roman" w:cs="Times New Roman"/>
          <w:b/>
          <w:sz w:val="28"/>
        </w:rPr>
        <w:t xml:space="preserve">. </w:t>
      </w:r>
      <w:r>
        <w:rPr>
          <w:rFonts w:ascii="Times New Roman" w:hAnsi="Times New Roman" w:cs="Times New Roman"/>
          <w:sz w:val="28"/>
        </w:rPr>
        <w:t>подготовь ручку и тетрадь</w:t>
      </w:r>
    </w:p>
    <w:p w:rsidR="00363A22" w:rsidRPr="00FF61E5" w:rsidRDefault="00363A22" w:rsidP="00363A22">
      <w:pPr>
        <w:pStyle w:val="a4"/>
        <w:numPr>
          <w:ilvl w:val="0"/>
          <w:numId w:val="8"/>
        </w:numPr>
        <w:spacing w:after="0"/>
        <w:ind w:left="0" w:firstLine="0"/>
        <w:jc w:val="both"/>
        <w:rPr>
          <w:rFonts w:ascii="Times New Roman" w:hAnsi="Times New Roman" w:cs="Times New Roman"/>
          <w:b/>
          <w:sz w:val="28"/>
        </w:rPr>
      </w:pPr>
      <w:r>
        <w:rPr>
          <w:rFonts w:ascii="Times New Roman" w:hAnsi="Times New Roman" w:cs="Times New Roman"/>
          <w:b/>
          <w:sz w:val="28"/>
        </w:rPr>
        <w:t xml:space="preserve">Контрольная работа. </w:t>
      </w:r>
      <w:r>
        <w:rPr>
          <w:rFonts w:ascii="Times New Roman" w:hAnsi="Times New Roman" w:cs="Times New Roman"/>
          <w:sz w:val="28"/>
        </w:rPr>
        <w:t>Внимательно прочитай задание, запиши номер задания и напиши ответ. Полностью задание списывать не нужно.</w:t>
      </w:r>
    </w:p>
    <w:p w:rsidR="00363A22" w:rsidRDefault="00363A22" w:rsidP="00A55F7A">
      <w:pPr>
        <w:spacing w:after="0"/>
        <w:ind w:left="284"/>
        <w:jc w:val="both"/>
        <w:rPr>
          <w:rFonts w:ascii="Times New Roman" w:hAnsi="Times New Roman" w:cs="Times New Roman"/>
          <w:b/>
          <w:sz w:val="28"/>
        </w:rPr>
      </w:pPr>
      <w:r w:rsidRPr="00363A22">
        <w:rPr>
          <w:rFonts w:ascii="Times New Roman" w:hAnsi="Times New Roman" w:cs="Times New Roman"/>
          <w:b/>
          <w:sz w:val="28"/>
        </w:rPr>
        <w:t>1.</w:t>
      </w:r>
      <w:r>
        <w:rPr>
          <w:rFonts w:ascii="Times New Roman" w:hAnsi="Times New Roman" w:cs="Times New Roman"/>
          <w:b/>
          <w:sz w:val="28"/>
        </w:rPr>
        <w:t xml:space="preserve"> Соедини стрелочками степень зрелости томата с его описанием.</w:t>
      </w:r>
    </w:p>
    <w:tbl>
      <w:tblPr>
        <w:tblStyle w:val="a3"/>
        <w:tblW w:w="0" w:type="auto"/>
        <w:tblInd w:w="0" w:type="dxa"/>
        <w:tblLook w:val="04A0" w:firstRow="1" w:lastRow="0" w:firstColumn="1" w:lastColumn="0" w:noHBand="0" w:noVBand="1"/>
      </w:tblPr>
      <w:tblGrid>
        <w:gridCol w:w="4785"/>
        <w:gridCol w:w="4786"/>
      </w:tblGrid>
      <w:tr w:rsidR="00363A22" w:rsidTr="00C61435">
        <w:tc>
          <w:tcPr>
            <w:tcW w:w="4785" w:type="dxa"/>
            <w:tcBorders>
              <w:top w:val="nil"/>
              <w:left w:val="nil"/>
              <w:bottom w:val="nil"/>
              <w:right w:val="nil"/>
            </w:tcBorders>
          </w:tcPr>
          <w:p w:rsidR="00363A22" w:rsidRPr="00C61435" w:rsidRDefault="00363A22" w:rsidP="00A55F7A">
            <w:pPr>
              <w:ind w:left="284"/>
              <w:jc w:val="center"/>
              <w:rPr>
                <w:rFonts w:ascii="Times New Roman" w:hAnsi="Times New Roman" w:cs="Times New Roman"/>
                <w:sz w:val="28"/>
              </w:rPr>
            </w:pPr>
            <w:r w:rsidRPr="00C61435">
              <w:rPr>
                <w:rFonts w:ascii="Times New Roman" w:hAnsi="Times New Roman" w:cs="Times New Roman"/>
                <w:sz w:val="28"/>
              </w:rPr>
              <w:t>Молочная</w:t>
            </w:r>
          </w:p>
        </w:tc>
        <w:tc>
          <w:tcPr>
            <w:tcW w:w="4786" w:type="dxa"/>
            <w:tcBorders>
              <w:top w:val="nil"/>
              <w:left w:val="nil"/>
              <w:bottom w:val="nil"/>
              <w:right w:val="nil"/>
            </w:tcBorders>
          </w:tcPr>
          <w:p w:rsidR="00363A22" w:rsidRPr="00C61435" w:rsidRDefault="00C61435" w:rsidP="00A55F7A">
            <w:pPr>
              <w:ind w:left="284"/>
              <w:jc w:val="both"/>
              <w:rPr>
                <w:rFonts w:ascii="Times New Roman" w:hAnsi="Times New Roman" w:cs="Times New Roman"/>
                <w:sz w:val="28"/>
              </w:rPr>
            </w:pPr>
            <w:r w:rsidRPr="00C61435">
              <w:rPr>
                <w:rFonts w:ascii="Times New Roman" w:hAnsi="Times New Roman" w:cs="Times New Roman"/>
                <w:sz w:val="28"/>
              </w:rPr>
              <w:t>На светло-зеленых плодах появляется розовый оттенок возле плодоножки</w:t>
            </w:r>
          </w:p>
        </w:tc>
      </w:tr>
      <w:tr w:rsidR="00363A22" w:rsidTr="00C61435">
        <w:tc>
          <w:tcPr>
            <w:tcW w:w="4785" w:type="dxa"/>
            <w:tcBorders>
              <w:top w:val="nil"/>
              <w:left w:val="nil"/>
              <w:bottom w:val="nil"/>
              <w:right w:val="nil"/>
            </w:tcBorders>
          </w:tcPr>
          <w:p w:rsidR="00363A22" w:rsidRPr="00C61435" w:rsidRDefault="00C61435" w:rsidP="00A55F7A">
            <w:pPr>
              <w:ind w:left="284"/>
              <w:jc w:val="center"/>
              <w:rPr>
                <w:rFonts w:ascii="Times New Roman" w:hAnsi="Times New Roman" w:cs="Times New Roman"/>
                <w:sz w:val="28"/>
              </w:rPr>
            </w:pPr>
            <w:r>
              <w:rPr>
                <w:rFonts w:ascii="Times New Roman" w:hAnsi="Times New Roman" w:cs="Times New Roman"/>
                <w:sz w:val="28"/>
              </w:rPr>
              <w:t>Бурая</w:t>
            </w:r>
          </w:p>
        </w:tc>
        <w:tc>
          <w:tcPr>
            <w:tcW w:w="4786" w:type="dxa"/>
            <w:tcBorders>
              <w:top w:val="nil"/>
              <w:left w:val="nil"/>
              <w:bottom w:val="nil"/>
              <w:right w:val="nil"/>
            </w:tcBorders>
          </w:tcPr>
          <w:p w:rsidR="00363A22" w:rsidRPr="00C61435" w:rsidRDefault="00C61435" w:rsidP="00A55F7A">
            <w:pPr>
              <w:ind w:left="284"/>
              <w:jc w:val="both"/>
              <w:rPr>
                <w:rFonts w:ascii="Times New Roman" w:hAnsi="Times New Roman" w:cs="Times New Roman"/>
                <w:sz w:val="28"/>
              </w:rPr>
            </w:pPr>
            <w:r w:rsidRPr="00C61435">
              <w:rPr>
                <w:rFonts w:ascii="Times New Roman" w:hAnsi="Times New Roman" w:cs="Times New Roman"/>
                <w:sz w:val="28"/>
              </w:rPr>
              <w:t>Плоды приобретают типичную для данного сорта окраску</w:t>
            </w:r>
          </w:p>
        </w:tc>
      </w:tr>
      <w:tr w:rsidR="00C61435" w:rsidTr="00C61435">
        <w:tc>
          <w:tcPr>
            <w:tcW w:w="4785" w:type="dxa"/>
            <w:tcBorders>
              <w:top w:val="nil"/>
              <w:left w:val="nil"/>
              <w:bottom w:val="nil"/>
              <w:right w:val="nil"/>
            </w:tcBorders>
          </w:tcPr>
          <w:p w:rsidR="00C61435" w:rsidRPr="00C61435" w:rsidRDefault="00C61435" w:rsidP="00A55F7A">
            <w:pPr>
              <w:ind w:left="284"/>
              <w:jc w:val="center"/>
              <w:rPr>
                <w:rFonts w:ascii="Times New Roman" w:hAnsi="Times New Roman" w:cs="Times New Roman"/>
                <w:sz w:val="28"/>
              </w:rPr>
            </w:pPr>
            <w:r w:rsidRPr="00C61435">
              <w:rPr>
                <w:rFonts w:ascii="Times New Roman" w:hAnsi="Times New Roman" w:cs="Times New Roman"/>
                <w:sz w:val="28"/>
              </w:rPr>
              <w:t>Красная</w:t>
            </w:r>
          </w:p>
        </w:tc>
        <w:tc>
          <w:tcPr>
            <w:tcW w:w="4786" w:type="dxa"/>
            <w:tcBorders>
              <w:top w:val="nil"/>
              <w:left w:val="nil"/>
              <w:bottom w:val="nil"/>
              <w:right w:val="nil"/>
            </w:tcBorders>
          </w:tcPr>
          <w:p w:rsidR="00C61435" w:rsidRPr="00C61435" w:rsidRDefault="00C61435" w:rsidP="00A55F7A">
            <w:pPr>
              <w:ind w:left="284"/>
              <w:jc w:val="both"/>
              <w:rPr>
                <w:rFonts w:ascii="Times New Roman" w:hAnsi="Times New Roman" w:cs="Times New Roman"/>
                <w:sz w:val="28"/>
              </w:rPr>
            </w:pPr>
            <w:r w:rsidRPr="00C61435">
              <w:rPr>
                <w:rFonts w:ascii="Times New Roman" w:hAnsi="Times New Roman" w:cs="Times New Roman"/>
                <w:sz w:val="28"/>
              </w:rPr>
              <w:t>Зеленые плоды начинают светлеть</w:t>
            </w:r>
          </w:p>
        </w:tc>
      </w:tr>
    </w:tbl>
    <w:p w:rsidR="00E7699E" w:rsidRPr="00E7699E" w:rsidRDefault="00E7699E" w:rsidP="00A55F7A">
      <w:pPr>
        <w:spacing w:after="0"/>
        <w:ind w:left="284"/>
        <w:jc w:val="both"/>
        <w:rPr>
          <w:rFonts w:ascii="Times New Roman" w:hAnsi="Times New Roman" w:cs="Times New Roman"/>
          <w:b/>
          <w:sz w:val="28"/>
        </w:rPr>
      </w:pPr>
    </w:p>
    <w:p w:rsidR="00363A22" w:rsidRDefault="00E7699E" w:rsidP="00A55F7A">
      <w:pPr>
        <w:spacing w:after="0"/>
        <w:ind w:left="284"/>
        <w:jc w:val="both"/>
        <w:rPr>
          <w:rFonts w:ascii="Times New Roman" w:hAnsi="Times New Roman" w:cs="Times New Roman"/>
          <w:b/>
          <w:sz w:val="28"/>
        </w:rPr>
      </w:pPr>
      <w:r w:rsidRPr="00E7699E">
        <w:rPr>
          <w:rFonts w:ascii="Times New Roman" w:hAnsi="Times New Roman" w:cs="Times New Roman"/>
          <w:b/>
          <w:sz w:val="28"/>
        </w:rPr>
        <w:t>2. По каким признакам можно определить, что  семенники огурца полностью созрели и готовы к уборке?</w:t>
      </w:r>
    </w:p>
    <w:p w:rsidR="00E7699E" w:rsidRDefault="00E7699E" w:rsidP="00A55F7A">
      <w:pPr>
        <w:pStyle w:val="c1"/>
        <w:shd w:val="clear" w:color="auto" w:fill="FFFFFF"/>
        <w:spacing w:before="0" w:beforeAutospacing="0" w:after="0" w:afterAutospacing="0"/>
        <w:ind w:left="284"/>
        <w:jc w:val="both"/>
        <w:rPr>
          <w:color w:val="000000"/>
          <w:sz w:val="20"/>
          <w:szCs w:val="20"/>
        </w:rPr>
      </w:pPr>
      <w:r>
        <w:rPr>
          <w:b/>
          <w:sz w:val="28"/>
        </w:rPr>
        <w:t xml:space="preserve">3. </w:t>
      </w:r>
      <w:r w:rsidRPr="00E7699E">
        <w:rPr>
          <w:rStyle w:val="c0"/>
          <w:b/>
          <w:color w:val="000000"/>
          <w:sz w:val="28"/>
          <w:szCs w:val="28"/>
        </w:rPr>
        <w:t>Восстановить последовательность приема ухода, за животными соблюдая технику  безопасной работы в животноводстве:</w:t>
      </w:r>
    </w:p>
    <w:p w:rsidR="00E7699E" w:rsidRDefault="00E7699E" w:rsidP="00A55F7A">
      <w:pPr>
        <w:pStyle w:val="c1"/>
        <w:shd w:val="clear" w:color="auto" w:fill="FFFFFF"/>
        <w:spacing w:before="0" w:beforeAutospacing="0" w:after="0" w:afterAutospacing="0"/>
        <w:ind w:left="284"/>
        <w:rPr>
          <w:color w:val="000000"/>
          <w:sz w:val="20"/>
          <w:szCs w:val="20"/>
        </w:rPr>
      </w:pPr>
      <w:r>
        <w:rPr>
          <w:rStyle w:val="c0"/>
          <w:color w:val="000000"/>
          <w:sz w:val="28"/>
          <w:szCs w:val="28"/>
        </w:rPr>
        <w:t>Очистить кормушки.</w:t>
      </w:r>
    </w:p>
    <w:p w:rsidR="00E7699E" w:rsidRDefault="00E7699E" w:rsidP="00A55F7A">
      <w:pPr>
        <w:pStyle w:val="c1"/>
        <w:shd w:val="clear" w:color="auto" w:fill="FFFFFF"/>
        <w:spacing w:before="0" w:beforeAutospacing="0" w:after="0" w:afterAutospacing="0"/>
        <w:ind w:left="284"/>
        <w:rPr>
          <w:color w:val="000000"/>
          <w:sz w:val="20"/>
          <w:szCs w:val="20"/>
        </w:rPr>
      </w:pPr>
      <w:r>
        <w:rPr>
          <w:rStyle w:val="c0"/>
          <w:color w:val="000000"/>
          <w:sz w:val="28"/>
          <w:szCs w:val="28"/>
        </w:rPr>
        <w:t>Взять инвентарь.</w:t>
      </w:r>
    </w:p>
    <w:p w:rsidR="00E7699E" w:rsidRDefault="00E7699E" w:rsidP="00A55F7A">
      <w:pPr>
        <w:pStyle w:val="c1"/>
        <w:shd w:val="clear" w:color="auto" w:fill="FFFFFF"/>
        <w:spacing w:before="0" w:beforeAutospacing="0" w:after="0" w:afterAutospacing="0"/>
        <w:ind w:left="284"/>
        <w:rPr>
          <w:color w:val="000000"/>
          <w:sz w:val="20"/>
          <w:szCs w:val="20"/>
        </w:rPr>
      </w:pPr>
      <w:r>
        <w:rPr>
          <w:rStyle w:val="c0"/>
          <w:color w:val="000000"/>
          <w:sz w:val="28"/>
          <w:szCs w:val="28"/>
        </w:rPr>
        <w:t>Вымыть и убрать инвентарь в специально отведенное место.</w:t>
      </w:r>
    </w:p>
    <w:p w:rsidR="00E7699E" w:rsidRDefault="00E7699E" w:rsidP="00A55F7A">
      <w:pPr>
        <w:pStyle w:val="c1"/>
        <w:shd w:val="clear" w:color="auto" w:fill="FFFFFF"/>
        <w:spacing w:before="0" w:beforeAutospacing="0" w:after="0" w:afterAutospacing="0"/>
        <w:ind w:left="284"/>
        <w:rPr>
          <w:color w:val="000000"/>
          <w:sz w:val="20"/>
          <w:szCs w:val="20"/>
        </w:rPr>
      </w:pPr>
      <w:r>
        <w:rPr>
          <w:rStyle w:val="c0"/>
          <w:color w:val="000000"/>
          <w:sz w:val="28"/>
          <w:szCs w:val="28"/>
        </w:rPr>
        <w:t>Одеть спецодежду.</w:t>
      </w:r>
    </w:p>
    <w:p w:rsidR="00E7699E" w:rsidRDefault="00E7699E" w:rsidP="00A55F7A">
      <w:pPr>
        <w:pStyle w:val="c1"/>
        <w:shd w:val="clear" w:color="auto" w:fill="FFFFFF"/>
        <w:spacing w:before="0" w:beforeAutospacing="0" w:after="0" w:afterAutospacing="0"/>
        <w:ind w:left="284"/>
        <w:rPr>
          <w:color w:val="000000"/>
          <w:sz w:val="20"/>
          <w:szCs w:val="20"/>
        </w:rPr>
      </w:pPr>
      <w:r>
        <w:rPr>
          <w:rStyle w:val="c0"/>
          <w:color w:val="000000"/>
          <w:sz w:val="28"/>
          <w:szCs w:val="28"/>
        </w:rPr>
        <w:t>Убрать навоз.</w:t>
      </w:r>
    </w:p>
    <w:p w:rsidR="00E7699E" w:rsidRDefault="00E7699E" w:rsidP="00A55F7A">
      <w:pPr>
        <w:pStyle w:val="c1"/>
        <w:shd w:val="clear" w:color="auto" w:fill="FFFFFF"/>
        <w:spacing w:before="0" w:beforeAutospacing="0" w:after="0" w:afterAutospacing="0"/>
        <w:ind w:left="284"/>
        <w:rPr>
          <w:color w:val="000000"/>
          <w:sz w:val="20"/>
          <w:szCs w:val="20"/>
        </w:rPr>
      </w:pPr>
      <w:r>
        <w:rPr>
          <w:rStyle w:val="c0"/>
          <w:color w:val="000000"/>
          <w:sz w:val="28"/>
          <w:szCs w:val="28"/>
        </w:rPr>
        <w:t>Выгнать животных.</w:t>
      </w:r>
    </w:p>
    <w:p w:rsidR="00E7699E" w:rsidRDefault="00E7699E" w:rsidP="00A55F7A">
      <w:pPr>
        <w:pStyle w:val="c1"/>
        <w:shd w:val="clear" w:color="auto" w:fill="FFFFFF"/>
        <w:spacing w:before="0" w:beforeAutospacing="0" w:after="0" w:afterAutospacing="0"/>
        <w:ind w:left="284"/>
        <w:rPr>
          <w:rStyle w:val="c0"/>
          <w:color w:val="000000"/>
          <w:sz w:val="28"/>
          <w:szCs w:val="28"/>
        </w:rPr>
      </w:pPr>
      <w:r>
        <w:rPr>
          <w:rStyle w:val="c0"/>
          <w:color w:val="000000"/>
          <w:sz w:val="28"/>
          <w:szCs w:val="28"/>
        </w:rPr>
        <w:t>Снять спецодежду.</w:t>
      </w:r>
    </w:p>
    <w:p w:rsidR="00E7699E" w:rsidRPr="00F64FCE" w:rsidRDefault="00E7699E" w:rsidP="00A55F7A">
      <w:pPr>
        <w:pStyle w:val="c1"/>
        <w:shd w:val="clear" w:color="auto" w:fill="FFFFFF"/>
        <w:spacing w:before="0" w:beforeAutospacing="0" w:after="0" w:afterAutospacing="0"/>
        <w:ind w:left="284"/>
        <w:jc w:val="both"/>
        <w:rPr>
          <w:sz w:val="22"/>
          <w:szCs w:val="20"/>
        </w:rPr>
      </w:pPr>
      <w:r w:rsidRPr="00E7699E">
        <w:rPr>
          <w:rStyle w:val="c0"/>
          <w:color w:val="000000"/>
          <w:sz w:val="28"/>
          <w:szCs w:val="28"/>
        </w:rPr>
        <w:t>4.</w:t>
      </w:r>
      <w:r>
        <w:rPr>
          <w:color w:val="000000"/>
          <w:sz w:val="20"/>
          <w:szCs w:val="20"/>
        </w:rPr>
        <w:t xml:space="preserve"> </w:t>
      </w:r>
      <w:r w:rsidR="00F64FCE" w:rsidRPr="00F64FCE">
        <w:rPr>
          <w:b/>
          <w:sz w:val="28"/>
          <w:shd w:val="clear" w:color="auto" w:fill="FFFFFF"/>
        </w:rPr>
        <w:t xml:space="preserve">Отметьте знаком «+» обязанности работодателя и знаком </w:t>
      </w:r>
      <w:proofErr w:type="gramStart"/>
      <w:r w:rsidR="00F64FCE" w:rsidRPr="00F64FCE">
        <w:rPr>
          <w:b/>
          <w:sz w:val="28"/>
          <w:shd w:val="clear" w:color="auto" w:fill="FFFFFF"/>
        </w:rPr>
        <w:t>«-</w:t>
      </w:r>
      <w:proofErr w:type="gramEnd"/>
      <w:r w:rsidR="00F64FCE" w:rsidRPr="00F64FCE">
        <w:rPr>
          <w:b/>
          <w:sz w:val="28"/>
          <w:shd w:val="clear" w:color="auto" w:fill="FFFFFF"/>
        </w:rPr>
        <w:t>» обязанности работника:</w:t>
      </w:r>
    </w:p>
    <w:tbl>
      <w:tblPr>
        <w:tblW w:w="8821" w:type="dxa"/>
        <w:shd w:val="clear" w:color="auto" w:fill="FFFFFF"/>
        <w:tblCellMar>
          <w:left w:w="0" w:type="dxa"/>
          <w:right w:w="0" w:type="dxa"/>
        </w:tblCellMar>
        <w:tblLook w:val="04A0" w:firstRow="1" w:lastRow="0" w:firstColumn="1" w:lastColumn="0" w:noHBand="0" w:noVBand="1"/>
      </w:tblPr>
      <w:tblGrid>
        <w:gridCol w:w="7547"/>
        <w:gridCol w:w="1274"/>
      </w:tblGrid>
      <w:tr w:rsidR="00F64FCE" w:rsidRPr="00E7699E" w:rsidTr="00F64FCE">
        <w:trPr>
          <w:gridAfter w:val="1"/>
          <w:wAfter w:w="1274" w:type="dxa"/>
        </w:trPr>
        <w:tc>
          <w:tcPr>
            <w:tcW w:w="0" w:type="auto"/>
            <w:shd w:val="clear" w:color="auto" w:fill="FFFFFF"/>
            <w:vAlign w:val="center"/>
            <w:hideMark/>
          </w:tcPr>
          <w:p w:rsidR="00E7699E" w:rsidRPr="00E7699E" w:rsidRDefault="00E7699E" w:rsidP="00A55F7A">
            <w:pPr>
              <w:spacing w:after="0" w:line="240" w:lineRule="auto"/>
              <w:ind w:left="284"/>
              <w:rPr>
                <w:rFonts w:ascii="Arial" w:eastAsia="Times New Roman" w:hAnsi="Arial" w:cs="Arial"/>
                <w:sz w:val="3"/>
                <w:szCs w:val="24"/>
                <w:lang w:eastAsia="ru-RU"/>
              </w:rPr>
            </w:pPr>
          </w:p>
        </w:tc>
      </w:tr>
      <w:tr w:rsidR="00F64FCE" w:rsidRPr="00E7699E" w:rsidTr="00F64FCE">
        <w:trPr>
          <w:trHeight w:val="266"/>
        </w:trPr>
        <w:tc>
          <w:tcPr>
            <w:tcW w:w="7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0" w:lineRule="atLeast"/>
              <w:ind w:left="284"/>
              <w:rPr>
                <w:rFonts w:ascii="Arial" w:eastAsia="Times New Roman" w:hAnsi="Arial" w:cs="Arial"/>
                <w:sz w:val="28"/>
                <w:szCs w:val="24"/>
                <w:lang w:eastAsia="ru-RU"/>
              </w:rPr>
            </w:pPr>
            <w:r w:rsidRPr="00E7699E">
              <w:rPr>
                <w:rFonts w:ascii="Times New Roman" w:eastAsia="Times New Roman" w:hAnsi="Times New Roman" w:cs="Times New Roman"/>
                <w:sz w:val="28"/>
                <w:szCs w:val="24"/>
                <w:lang w:eastAsia="ru-RU"/>
              </w:rPr>
              <w:t>А) лично выполнять определенную соглашением трудовую функцию</w:t>
            </w:r>
          </w:p>
        </w:tc>
        <w:tc>
          <w:tcPr>
            <w:tcW w:w="12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240" w:lineRule="auto"/>
              <w:ind w:left="284"/>
              <w:rPr>
                <w:rFonts w:ascii="Arial" w:eastAsia="Times New Roman" w:hAnsi="Arial" w:cs="Arial"/>
                <w:sz w:val="3"/>
                <w:szCs w:val="24"/>
                <w:lang w:eastAsia="ru-RU"/>
              </w:rPr>
            </w:pPr>
          </w:p>
        </w:tc>
      </w:tr>
      <w:tr w:rsidR="00F64FCE" w:rsidRPr="00E7699E" w:rsidTr="00F64FCE">
        <w:trPr>
          <w:trHeight w:val="516"/>
        </w:trPr>
        <w:tc>
          <w:tcPr>
            <w:tcW w:w="7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0" w:lineRule="atLeast"/>
              <w:ind w:left="284"/>
              <w:rPr>
                <w:rFonts w:ascii="Arial" w:eastAsia="Times New Roman" w:hAnsi="Arial" w:cs="Arial"/>
                <w:sz w:val="28"/>
                <w:szCs w:val="24"/>
                <w:lang w:eastAsia="ru-RU"/>
              </w:rPr>
            </w:pPr>
            <w:r w:rsidRPr="00E7699E">
              <w:rPr>
                <w:rFonts w:ascii="Times New Roman" w:eastAsia="Times New Roman" w:hAnsi="Times New Roman" w:cs="Times New Roman"/>
                <w:sz w:val="28"/>
                <w:szCs w:val="24"/>
                <w:lang w:eastAsia="ru-RU"/>
              </w:rPr>
              <w:t>Б) предоставить работу по обусловленной трудовой функции (специальность, квалификация, должность)</w:t>
            </w:r>
          </w:p>
        </w:tc>
        <w:tc>
          <w:tcPr>
            <w:tcW w:w="12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240" w:lineRule="auto"/>
              <w:ind w:left="284"/>
              <w:rPr>
                <w:rFonts w:ascii="Arial" w:eastAsia="Times New Roman" w:hAnsi="Arial" w:cs="Arial"/>
                <w:sz w:val="3"/>
                <w:szCs w:val="24"/>
                <w:lang w:eastAsia="ru-RU"/>
              </w:rPr>
            </w:pPr>
          </w:p>
        </w:tc>
      </w:tr>
      <w:tr w:rsidR="00F64FCE" w:rsidRPr="00E7699E" w:rsidTr="00F64FCE">
        <w:trPr>
          <w:trHeight w:val="266"/>
        </w:trPr>
        <w:tc>
          <w:tcPr>
            <w:tcW w:w="7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0" w:lineRule="atLeast"/>
              <w:ind w:left="284"/>
              <w:rPr>
                <w:rFonts w:ascii="Arial" w:eastAsia="Times New Roman" w:hAnsi="Arial" w:cs="Arial"/>
                <w:sz w:val="28"/>
                <w:szCs w:val="24"/>
                <w:lang w:eastAsia="ru-RU"/>
              </w:rPr>
            </w:pPr>
            <w:r w:rsidRPr="00E7699E">
              <w:rPr>
                <w:rFonts w:ascii="Times New Roman" w:eastAsia="Times New Roman" w:hAnsi="Times New Roman" w:cs="Times New Roman"/>
                <w:sz w:val="28"/>
                <w:szCs w:val="24"/>
                <w:lang w:eastAsia="ru-RU"/>
              </w:rPr>
              <w:t>В) обеспечить условия труда, предусмотренные законодательством</w:t>
            </w:r>
          </w:p>
        </w:tc>
        <w:tc>
          <w:tcPr>
            <w:tcW w:w="12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240" w:lineRule="auto"/>
              <w:ind w:left="284"/>
              <w:rPr>
                <w:rFonts w:ascii="Arial" w:eastAsia="Times New Roman" w:hAnsi="Arial" w:cs="Arial"/>
                <w:sz w:val="3"/>
                <w:szCs w:val="24"/>
                <w:lang w:eastAsia="ru-RU"/>
              </w:rPr>
            </w:pPr>
          </w:p>
        </w:tc>
      </w:tr>
      <w:tr w:rsidR="00F64FCE" w:rsidRPr="00E7699E" w:rsidTr="00F64FCE">
        <w:trPr>
          <w:trHeight w:val="250"/>
        </w:trPr>
        <w:tc>
          <w:tcPr>
            <w:tcW w:w="7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0" w:lineRule="atLeast"/>
              <w:ind w:left="284"/>
              <w:rPr>
                <w:rFonts w:ascii="Arial" w:eastAsia="Times New Roman" w:hAnsi="Arial" w:cs="Arial"/>
                <w:sz w:val="28"/>
                <w:szCs w:val="24"/>
                <w:lang w:eastAsia="ru-RU"/>
              </w:rPr>
            </w:pPr>
            <w:r w:rsidRPr="00E7699E">
              <w:rPr>
                <w:rFonts w:ascii="Times New Roman" w:eastAsia="Times New Roman" w:hAnsi="Times New Roman" w:cs="Times New Roman"/>
                <w:sz w:val="28"/>
                <w:szCs w:val="24"/>
                <w:lang w:eastAsia="ru-RU"/>
              </w:rPr>
              <w:t>Г) соблюдать действующие в организации правила внутреннего распорядка</w:t>
            </w:r>
          </w:p>
        </w:tc>
        <w:tc>
          <w:tcPr>
            <w:tcW w:w="12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240" w:lineRule="auto"/>
              <w:ind w:left="284"/>
              <w:rPr>
                <w:rFonts w:ascii="Arial" w:eastAsia="Times New Roman" w:hAnsi="Arial" w:cs="Arial"/>
                <w:sz w:val="3"/>
                <w:szCs w:val="24"/>
                <w:lang w:eastAsia="ru-RU"/>
              </w:rPr>
            </w:pPr>
          </w:p>
        </w:tc>
      </w:tr>
      <w:tr w:rsidR="00F64FCE" w:rsidRPr="00E7699E" w:rsidTr="00F64FCE">
        <w:trPr>
          <w:trHeight w:val="266"/>
        </w:trPr>
        <w:tc>
          <w:tcPr>
            <w:tcW w:w="75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0" w:lineRule="atLeast"/>
              <w:ind w:left="284"/>
              <w:rPr>
                <w:rFonts w:ascii="Arial" w:eastAsia="Times New Roman" w:hAnsi="Arial" w:cs="Arial"/>
                <w:sz w:val="28"/>
                <w:szCs w:val="24"/>
                <w:lang w:eastAsia="ru-RU"/>
              </w:rPr>
            </w:pPr>
            <w:r w:rsidRPr="00E7699E">
              <w:rPr>
                <w:rFonts w:ascii="Times New Roman" w:eastAsia="Times New Roman" w:hAnsi="Times New Roman" w:cs="Times New Roman"/>
                <w:sz w:val="28"/>
                <w:szCs w:val="24"/>
                <w:lang w:eastAsia="ru-RU"/>
              </w:rPr>
              <w:t>Д) своевременно и в полном объеме выплачивать заработную плату</w:t>
            </w:r>
          </w:p>
        </w:tc>
        <w:tc>
          <w:tcPr>
            <w:tcW w:w="12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699E" w:rsidRPr="00E7699E" w:rsidRDefault="00E7699E" w:rsidP="00A55F7A">
            <w:pPr>
              <w:spacing w:after="0" w:line="240" w:lineRule="auto"/>
              <w:ind w:left="284"/>
              <w:rPr>
                <w:rFonts w:ascii="Arial" w:eastAsia="Times New Roman" w:hAnsi="Arial" w:cs="Arial"/>
                <w:sz w:val="3"/>
                <w:szCs w:val="24"/>
                <w:lang w:eastAsia="ru-RU"/>
              </w:rPr>
            </w:pPr>
          </w:p>
        </w:tc>
      </w:tr>
    </w:tbl>
    <w:p w:rsidR="00E7699E" w:rsidRDefault="00A55F7A" w:rsidP="00A55F7A">
      <w:pPr>
        <w:pStyle w:val="c1"/>
        <w:shd w:val="clear" w:color="auto" w:fill="FFFFFF"/>
        <w:spacing w:before="0" w:beforeAutospacing="0" w:after="0" w:afterAutospacing="0"/>
        <w:ind w:left="284"/>
        <w:rPr>
          <w:b/>
          <w:color w:val="000000"/>
          <w:sz w:val="28"/>
          <w:szCs w:val="20"/>
        </w:rPr>
      </w:pPr>
      <w:r w:rsidRPr="00A55F7A">
        <w:rPr>
          <w:b/>
          <w:color w:val="000000"/>
          <w:sz w:val="28"/>
          <w:szCs w:val="20"/>
        </w:rPr>
        <w:t>5.</w:t>
      </w:r>
      <w:r>
        <w:rPr>
          <w:b/>
          <w:color w:val="000000"/>
          <w:sz w:val="28"/>
          <w:szCs w:val="20"/>
        </w:rPr>
        <w:t xml:space="preserve"> Перечисли инструменты, необходимые для обрезки плодовых деревьев.</w:t>
      </w:r>
    </w:p>
    <w:p w:rsidR="00A55F7A" w:rsidRDefault="00A55F7A" w:rsidP="00A55F7A">
      <w:pPr>
        <w:pStyle w:val="c1"/>
        <w:shd w:val="clear" w:color="auto" w:fill="FFFFFF"/>
        <w:spacing w:before="0" w:beforeAutospacing="0" w:after="0" w:afterAutospacing="0"/>
        <w:rPr>
          <w:b/>
          <w:color w:val="000000"/>
          <w:sz w:val="28"/>
          <w:szCs w:val="20"/>
        </w:rPr>
      </w:pPr>
      <w:r>
        <w:rPr>
          <w:b/>
          <w:color w:val="000000"/>
          <w:sz w:val="28"/>
          <w:szCs w:val="20"/>
        </w:rPr>
        <w:t>3. Урок окончен, спасибо за работу.</w:t>
      </w:r>
    </w:p>
    <w:p w:rsidR="00A55F7A" w:rsidRPr="00A55F7A" w:rsidRDefault="00A55F7A" w:rsidP="00F64FCE">
      <w:pPr>
        <w:pStyle w:val="c1"/>
        <w:shd w:val="clear" w:color="auto" w:fill="FFFFFF"/>
        <w:spacing w:before="0" w:beforeAutospacing="0" w:after="0" w:afterAutospacing="0"/>
        <w:rPr>
          <w:b/>
          <w:color w:val="000000"/>
          <w:sz w:val="28"/>
          <w:szCs w:val="20"/>
        </w:rPr>
      </w:pPr>
    </w:p>
    <w:p w:rsidR="00E7699E" w:rsidRPr="00E7699E" w:rsidRDefault="00E7699E" w:rsidP="00E7699E">
      <w:pPr>
        <w:rPr>
          <w:rFonts w:ascii="Times New Roman" w:hAnsi="Times New Roman" w:cs="Times New Roman"/>
          <w:sz w:val="28"/>
        </w:rPr>
      </w:pPr>
      <w:bookmarkStart w:id="0" w:name="_GoBack"/>
      <w:bookmarkEnd w:id="0"/>
    </w:p>
    <w:sectPr w:rsidR="00E7699E" w:rsidRPr="00E7699E" w:rsidSect="00A716C6">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17A"/>
    <w:multiLevelType w:val="hybridMultilevel"/>
    <w:tmpl w:val="C96A6452"/>
    <w:lvl w:ilvl="0" w:tplc="36409B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F25400"/>
    <w:multiLevelType w:val="hybridMultilevel"/>
    <w:tmpl w:val="14344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7B60A9"/>
    <w:multiLevelType w:val="hybridMultilevel"/>
    <w:tmpl w:val="B40A5A4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3974A4"/>
    <w:multiLevelType w:val="hybridMultilevel"/>
    <w:tmpl w:val="FAC4F988"/>
    <w:lvl w:ilvl="0" w:tplc="CF3CEEE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464B7F71"/>
    <w:multiLevelType w:val="hybridMultilevel"/>
    <w:tmpl w:val="6FA48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724804"/>
    <w:multiLevelType w:val="hybridMultilevel"/>
    <w:tmpl w:val="6FA48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8C1DD5"/>
    <w:multiLevelType w:val="hybridMultilevel"/>
    <w:tmpl w:val="7116E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F01F79"/>
    <w:multiLevelType w:val="hybridMultilevel"/>
    <w:tmpl w:val="0ECE3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5F340C"/>
    <w:multiLevelType w:val="hybridMultilevel"/>
    <w:tmpl w:val="77E05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9161B74"/>
    <w:multiLevelType w:val="hybridMultilevel"/>
    <w:tmpl w:val="8E92076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2"/>
  </w:num>
  <w:num w:numId="6">
    <w:abstractNumId w:val="9"/>
  </w:num>
  <w:num w:numId="7">
    <w:abstractNumId w:val="7"/>
  </w:num>
  <w:num w:numId="8">
    <w:abstractNumId w:val="6"/>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7DF"/>
    <w:rsid w:val="00061E7E"/>
    <w:rsid w:val="002D337A"/>
    <w:rsid w:val="00363A22"/>
    <w:rsid w:val="007E1AE1"/>
    <w:rsid w:val="00A55F7A"/>
    <w:rsid w:val="00A716C6"/>
    <w:rsid w:val="00C61435"/>
    <w:rsid w:val="00E067DF"/>
    <w:rsid w:val="00E7699E"/>
    <w:rsid w:val="00F64F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A22"/>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337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D337A"/>
    <w:pPr>
      <w:ind w:left="720"/>
      <w:contextualSpacing/>
    </w:pPr>
  </w:style>
  <w:style w:type="paragraph" w:styleId="a5">
    <w:name w:val="Balloon Text"/>
    <w:basedOn w:val="a"/>
    <w:link w:val="a6"/>
    <w:uiPriority w:val="99"/>
    <w:semiHidden/>
    <w:unhideWhenUsed/>
    <w:rsid w:val="00061E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61E7E"/>
    <w:rPr>
      <w:rFonts w:ascii="Tahoma" w:hAnsi="Tahoma" w:cs="Tahoma"/>
      <w:sz w:val="16"/>
      <w:szCs w:val="16"/>
    </w:rPr>
  </w:style>
  <w:style w:type="paragraph" w:customStyle="1" w:styleId="c1">
    <w:name w:val="c1"/>
    <w:basedOn w:val="a"/>
    <w:rsid w:val="00E769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769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A22"/>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337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D337A"/>
    <w:pPr>
      <w:ind w:left="720"/>
      <w:contextualSpacing/>
    </w:pPr>
  </w:style>
  <w:style w:type="paragraph" w:styleId="a5">
    <w:name w:val="Balloon Text"/>
    <w:basedOn w:val="a"/>
    <w:link w:val="a6"/>
    <w:uiPriority w:val="99"/>
    <w:semiHidden/>
    <w:unhideWhenUsed/>
    <w:rsid w:val="00061E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61E7E"/>
    <w:rPr>
      <w:rFonts w:ascii="Tahoma" w:hAnsi="Tahoma" w:cs="Tahoma"/>
      <w:sz w:val="16"/>
      <w:szCs w:val="16"/>
    </w:rPr>
  </w:style>
  <w:style w:type="paragraph" w:customStyle="1" w:styleId="c1">
    <w:name w:val="c1"/>
    <w:basedOn w:val="a"/>
    <w:rsid w:val="00E769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76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396">
      <w:bodyDiv w:val="1"/>
      <w:marLeft w:val="0"/>
      <w:marRight w:val="0"/>
      <w:marTop w:val="0"/>
      <w:marBottom w:val="0"/>
      <w:divBdr>
        <w:top w:val="none" w:sz="0" w:space="0" w:color="auto"/>
        <w:left w:val="none" w:sz="0" w:space="0" w:color="auto"/>
        <w:bottom w:val="none" w:sz="0" w:space="0" w:color="auto"/>
        <w:right w:val="none" w:sz="0" w:space="0" w:color="auto"/>
      </w:divBdr>
    </w:div>
    <w:div w:id="1753425575">
      <w:bodyDiv w:val="1"/>
      <w:marLeft w:val="0"/>
      <w:marRight w:val="0"/>
      <w:marTop w:val="0"/>
      <w:marBottom w:val="0"/>
      <w:divBdr>
        <w:top w:val="none" w:sz="0" w:space="0" w:color="auto"/>
        <w:left w:val="none" w:sz="0" w:space="0" w:color="auto"/>
        <w:bottom w:val="none" w:sz="0" w:space="0" w:color="auto"/>
        <w:right w:val="none" w:sz="0" w:space="0" w:color="auto"/>
      </w:divBdr>
    </w:div>
    <w:div w:id="211478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682</Words>
  <Characters>3893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СХТ</dc:creator>
  <cp:keywords/>
  <dc:description/>
  <cp:lastModifiedBy>СХТ</cp:lastModifiedBy>
  <cp:revision>3</cp:revision>
  <dcterms:created xsi:type="dcterms:W3CDTF">2021-11-16T04:19:00Z</dcterms:created>
  <dcterms:modified xsi:type="dcterms:W3CDTF">2021-11-16T06:03:00Z</dcterms:modified>
</cp:coreProperties>
</file>